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1E79" w14:textId="492BDE3A" w:rsidR="00886343" w:rsidRPr="00174E2E" w:rsidRDefault="00886343" w:rsidP="00886343">
      <w:r w:rsidRPr="00174E2E">
        <w:t xml:space="preserve">SCHOOL CONTEXT STATEMENT Updated: </w:t>
      </w:r>
      <w:r w:rsidR="001603FF">
        <w:t>June, 2026</w:t>
      </w:r>
    </w:p>
    <w:p w14:paraId="0775F522" w14:textId="77777777" w:rsidR="00886343" w:rsidRPr="00174E2E" w:rsidRDefault="00886343" w:rsidP="00886343">
      <w:r w:rsidRPr="00174E2E">
        <w:t xml:space="preserve">School number: 0973 </w:t>
      </w:r>
    </w:p>
    <w:p w14:paraId="5349BF6A" w14:textId="77777777" w:rsidR="00886343" w:rsidRPr="00174E2E" w:rsidRDefault="00886343" w:rsidP="00886343">
      <w:r w:rsidRPr="00174E2E">
        <w:t xml:space="preserve">School name: Paradise Primary School     </w:t>
      </w:r>
    </w:p>
    <w:p w14:paraId="1A880B0D" w14:textId="76263D78" w:rsidR="008A4F66" w:rsidRDefault="00886343" w:rsidP="008A4F66">
      <w:r w:rsidRPr="00174E2E">
        <w:t>School Profile:</w:t>
      </w:r>
    </w:p>
    <w:p w14:paraId="680BCA19"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Located in Paradise, Adelaide, our school is a welcoming, small-sized primary school with a strong focus on </w:t>
      </w:r>
      <w:r w:rsidRPr="00174E2E">
        <w:rPr>
          <w:rFonts w:ascii="Arial" w:eastAsia="Times New Roman" w:hAnsi="Arial" w:cs="Arial"/>
          <w:b/>
          <w:bCs/>
          <w:color w:val="000000"/>
          <w:kern w:val="0"/>
          <w:lang w:eastAsia="en-AU"/>
          <w14:ligatures w14:val="none"/>
        </w:rPr>
        <w:t>Belonging and Safety</w:t>
      </w:r>
      <w:r w:rsidRPr="00174E2E">
        <w:rPr>
          <w:rFonts w:ascii="Arial" w:eastAsia="Times New Roman" w:hAnsi="Arial" w:cs="Arial"/>
          <w:color w:val="000000"/>
          <w:kern w:val="0"/>
          <w:lang w:eastAsia="en-AU"/>
          <w14:ligatures w14:val="none"/>
        </w:rPr>
        <w:t>.</w:t>
      </w:r>
    </w:p>
    <w:p w14:paraId="275510E0"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Paradise Primary School is set on spacious grounds surrounded by a natural environment, providing an inviting and nurturing place to learn. We cater for students from Reception to Year 6 and currently have an enrolment of approximately 140 students. We are proud of our strong, caring community, which actively supports our Mainstream, International, Intensive English and Special Options Classes.</w:t>
      </w:r>
    </w:p>
    <w:p w14:paraId="05753B85"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At Paradise Primary School, we are committed to creating a safe, inclusive and supportive learning environment where every student can thrive. Through our Positive Behaviour for Learning (PBL) approach, Berry Street Education Model strategies, and trauma-informed practices, we explicitly teach and reinforce the skills students need to be successful learners, build positive relationships, and regulate their emotions. By fostering a strong sense of belonging, safety and connection, we support students to engage confidently in their learning, develop resilience, and achieve their full potential both academically and socially.</w:t>
      </w:r>
    </w:p>
    <w:p w14:paraId="7D78FE22"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Our priority curriculum areas include literacy, numeracy, and science. AUSLAN is our language program and has been enthusiastically embraced by both students and the wider school community. Student wellbeing is a key focus and is supported through restorative practices, Student Leadership programs, a Wellbeing team, and a team of dedicated, caring staff. We maintain strong partnerships with local groups, including the Eastern Zone Primary Schools Soccer Association and the Resthaven aged care service. Our vibrant Playgroup, held each Monday, helps children and families build confidence and connection prior to starting Reception.</w:t>
      </w:r>
    </w:p>
    <w:p w14:paraId="25BA4D9F"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Our school values—</w:t>
      </w:r>
      <w:r w:rsidRPr="00174E2E">
        <w:rPr>
          <w:rFonts w:ascii="Arial" w:eastAsia="Times New Roman" w:hAnsi="Arial" w:cs="Arial"/>
          <w:b/>
          <w:bCs/>
          <w:color w:val="000000"/>
          <w:kern w:val="0"/>
          <w:lang w:eastAsia="en-AU"/>
          <w14:ligatures w14:val="none"/>
        </w:rPr>
        <w:t>Be Kind, Be Safe, Work Hard</w:t>
      </w:r>
      <w:r w:rsidRPr="00174E2E">
        <w:rPr>
          <w:rFonts w:ascii="Arial" w:eastAsia="Times New Roman" w:hAnsi="Arial" w:cs="Arial"/>
          <w:color w:val="000000"/>
          <w:kern w:val="0"/>
          <w:lang w:eastAsia="en-AU"/>
          <w14:ligatures w14:val="none"/>
        </w:rPr>
        <w:t>—underpin everything we do and guide our commitment to supporting every student to thrive.</w:t>
      </w:r>
    </w:p>
    <w:p w14:paraId="77409C8F" w14:textId="77777777" w:rsidR="00174E2E" w:rsidRPr="00174E2E" w:rsidRDefault="00174E2E" w:rsidP="00174E2E">
      <w:pPr>
        <w:shd w:val="clear" w:color="auto" w:fill="FFFFFF"/>
        <w:spacing w:after="225" w:line="240" w:lineRule="auto"/>
        <w:rPr>
          <w:rFonts w:ascii="Arial" w:eastAsia="Times New Roman" w:hAnsi="Arial" w:cs="Arial"/>
          <w:color w:val="000000"/>
          <w:kern w:val="0"/>
          <w:lang w:eastAsia="en-AU"/>
          <w14:ligatures w14:val="none"/>
        </w:rPr>
      </w:pPr>
      <w:r w:rsidRPr="00174E2E">
        <w:rPr>
          <w:rFonts w:ascii="Arial" w:eastAsia="Times New Roman" w:hAnsi="Arial" w:cs="Arial"/>
          <w:b/>
          <w:bCs/>
          <w:color w:val="000000"/>
          <w:kern w:val="0"/>
          <w:lang w:eastAsia="en-AU"/>
          <w14:ligatures w14:val="none"/>
        </w:rPr>
        <w:t>Our school offers:</w:t>
      </w:r>
    </w:p>
    <w:p w14:paraId="04C304F3"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Mainstream classes from Reception to Year 6, supported by deeply committed teaching staff</w:t>
      </w:r>
    </w:p>
    <w:p w14:paraId="48A1A070"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Beautiful, expansive school grounds featuring native wildlife</w:t>
      </w:r>
    </w:p>
    <w:p w14:paraId="7B94D16F"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A comprehensive Health and Physical Education program</w:t>
      </w:r>
    </w:p>
    <w:p w14:paraId="17338CFB"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AUSLAN as our Language Other Than English (LOTE) subject</w:t>
      </w:r>
    </w:p>
    <w:p w14:paraId="2FB44430"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Specialist STEM and Technologies lessons</w:t>
      </w:r>
    </w:p>
    <w:p w14:paraId="483E1904" w14:textId="74DB4BE4" w:rsidR="006F1D0F" w:rsidRDefault="00174E2E" w:rsidP="006F1D0F">
      <w:pPr>
        <w:numPr>
          <w:ilvl w:val="0"/>
          <w:numId w:val="1"/>
        </w:numPr>
        <w:shd w:val="clear" w:color="auto" w:fill="FFFFFF"/>
        <w:spacing w:before="100" w:beforeAutospacing="1" w:after="100" w:afterAutospacing="1"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Specialist Visual Arts lessons</w:t>
      </w:r>
    </w:p>
    <w:p w14:paraId="1BFB6A68" w14:textId="77777777" w:rsidR="006F1D0F" w:rsidRPr="00174E2E" w:rsidRDefault="006F1D0F" w:rsidP="006F1D0F">
      <w:pPr>
        <w:numPr>
          <w:ilvl w:val="0"/>
          <w:numId w:val="1"/>
        </w:numPr>
        <w:shd w:val="clear" w:color="auto" w:fill="FFFFFF"/>
        <w:spacing w:before="100" w:beforeAutospacing="1" w:after="100" w:afterAutospacing="1" w:line="240" w:lineRule="auto"/>
        <w:ind w:left="0"/>
        <w:rPr>
          <w:rFonts w:ascii="Arial" w:eastAsia="Times New Roman" w:hAnsi="Arial" w:cs="Arial"/>
          <w:color w:val="000000"/>
          <w:kern w:val="0"/>
          <w:lang w:eastAsia="en-AU"/>
          <w14:ligatures w14:val="none"/>
        </w:rPr>
      </w:pPr>
    </w:p>
    <w:p w14:paraId="30B9443C"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Excellent facilities including a large oval, mud kitchen, spacious playground, gymnasium, and hall</w:t>
      </w:r>
    </w:p>
    <w:p w14:paraId="4E7B8292"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Two Special Options classes catering for students from Reception to Year 6</w:t>
      </w:r>
    </w:p>
    <w:p w14:paraId="734CED88" w14:textId="77777777" w:rsidR="00174E2E" w:rsidRPr="00174E2E" w:rsidRDefault="00174E2E" w:rsidP="00174E2E">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t>Intensive English Language Program (IELP) classes</w:t>
      </w:r>
    </w:p>
    <w:p w14:paraId="2ABE59BE" w14:textId="77777777" w:rsidR="000F07F5" w:rsidRDefault="00174E2E" w:rsidP="00786D27">
      <w:pPr>
        <w:numPr>
          <w:ilvl w:val="0"/>
          <w:numId w:val="1"/>
        </w:numPr>
        <w:shd w:val="clear" w:color="auto" w:fill="FFFFFF"/>
        <w:spacing w:after="225" w:line="240" w:lineRule="auto"/>
        <w:ind w:left="0"/>
        <w:rPr>
          <w:rFonts w:ascii="Arial" w:eastAsia="Times New Roman" w:hAnsi="Arial" w:cs="Arial"/>
          <w:color w:val="000000"/>
          <w:kern w:val="0"/>
          <w:lang w:eastAsia="en-AU"/>
          <w14:ligatures w14:val="none"/>
        </w:rPr>
      </w:pPr>
      <w:r w:rsidRPr="00174E2E">
        <w:rPr>
          <w:rFonts w:ascii="Arial" w:eastAsia="Times New Roman" w:hAnsi="Arial" w:cs="Arial"/>
          <w:color w:val="000000"/>
          <w:kern w:val="0"/>
          <w:lang w:eastAsia="en-AU"/>
          <w14:ligatures w14:val="none"/>
        </w:rPr>
        <w:lastRenderedPageBreak/>
        <w:t>International education experiences</w:t>
      </w:r>
    </w:p>
    <w:p w14:paraId="36F5F4F7" w14:textId="5B6E1F94" w:rsidR="00786D27" w:rsidRPr="000F07F5" w:rsidRDefault="00786D27" w:rsidP="000F07F5">
      <w:pPr>
        <w:shd w:val="clear" w:color="auto" w:fill="FFFFFF"/>
        <w:spacing w:after="225" w:line="240" w:lineRule="auto"/>
        <w:rPr>
          <w:rFonts w:ascii="Arial" w:eastAsia="Times New Roman" w:hAnsi="Arial" w:cs="Arial"/>
          <w:color w:val="000000"/>
          <w:kern w:val="0"/>
          <w:lang w:eastAsia="en-AU"/>
          <w14:ligatures w14:val="none"/>
        </w:rPr>
      </w:pPr>
      <w:r>
        <w:t xml:space="preserve">Paradise Primary School caters for students from R-6. At the time of this report, the enrolment in 2025 is 141. Paradise Primary School is classified as Category 2 on the Department for Education Index of Educational Disadvantage. At the time of this report, the school population includes </w:t>
      </w:r>
      <w:r w:rsidR="003063C9">
        <w:t>12</w:t>
      </w:r>
      <w:r>
        <w:t xml:space="preserve">% Aboriginal students, </w:t>
      </w:r>
      <w:r w:rsidR="001B0759">
        <w:t>16</w:t>
      </w:r>
      <w:r>
        <w:t xml:space="preserve">% students with disabilities, </w:t>
      </w:r>
      <w:r w:rsidR="001B0759">
        <w:t>24</w:t>
      </w:r>
      <w:r>
        <w:t xml:space="preserve">% students with English as an additional language or dialect (EALD) funded background, </w:t>
      </w:r>
      <w:r w:rsidR="001B0759">
        <w:t>4</w:t>
      </w:r>
      <w:r>
        <w:t>% children/young people in care.</w:t>
      </w:r>
    </w:p>
    <w:p w14:paraId="3B031D81" w14:textId="77777777" w:rsidR="00786D27" w:rsidRPr="00D97552" w:rsidRDefault="00786D27" w:rsidP="00786D27">
      <w:pPr>
        <w:rPr>
          <w:b/>
          <w:sz w:val="34"/>
        </w:rPr>
      </w:pPr>
      <w:r w:rsidRPr="00D97552">
        <w:rPr>
          <w:b/>
          <w:sz w:val="34"/>
        </w:rPr>
        <w:t xml:space="preserve">1. General information </w:t>
      </w:r>
    </w:p>
    <w:p w14:paraId="67514105" w14:textId="6CD4ADA6" w:rsidR="00786D27" w:rsidRDefault="00786D27" w:rsidP="00786D27">
      <w:pPr>
        <w:pStyle w:val="ListParagraph"/>
        <w:numPr>
          <w:ilvl w:val="0"/>
          <w:numId w:val="2"/>
        </w:numPr>
      </w:pPr>
      <w:r>
        <w:t xml:space="preserve">School Principal: Mr </w:t>
      </w:r>
      <w:r w:rsidR="00D20B67">
        <w:t>Travis Braithwaite</w:t>
      </w:r>
    </w:p>
    <w:p w14:paraId="15E0025E" w14:textId="263F5A45" w:rsidR="00786D27" w:rsidRDefault="00D20B67" w:rsidP="00786D27">
      <w:pPr>
        <w:pStyle w:val="ListParagraph"/>
        <w:numPr>
          <w:ilvl w:val="0"/>
          <w:numId w:val="2"/>
        </w:numPr>
      </w:pPr>
      <w:r>
        <w:t>Assistant</w:t>
      </w:r>
      <w:r w:rsidR="00786D27">
        <w:t xml:space="preserve"> Principal: Mrs </w:t>
      </w:r>
      <w:r>
        <w:t>Melanie Rose</w:t>
      </w:r>
      <w:r w:rsidR="00786D27">
        <w:t xml:space="preserve"> </w:t>
      </w:r>
    </w:p>
    <w:p w14:paraId="0EAA7004" w14:textId="77777777" w:rsidR="00786D27" w:rsidRDefault="00786D27" w:rsidP="00786D27">
      <w:pPr>
        <w:pStyle w:val="ListParagraph"/>
        <w:numPr>
          <w:ilvl w:val="0"/>
          <w:numId w:val="2"/>
        </w:numPr>
      </w:pPr>
      <w:r>
        <w:t xml:space="preserve">Year of opening:1978 </w:t>
      </w:r>
    </w:p>
    <w:p w14:paraId="485ACB07" w14:textId="77777777" w:rsidR="00786D27" w:rsidRDefault="00786D27" w:rsidP="00786D27">
      <w:pPr>
        <w:pStyle w:val="ListParagraph"/>
        <w:numPr>
          <w:ilvl w:val="0"/>
          <w:numId w:val="2"/>
        </w:numPr>
      </w:pPr>
      <w:r>
        <w:t xml:space="preserve">Postal Address: 100 George St Paradise SA 5075 </w:t>
      </w:r>
    </w:p>
    <w:p w14:paraId="32B0EF0C" w14:textId="77777777" w:rsidR="00786D27" w:rsidRDefault="00786D27" w:rsidP="00786D27">
      <w:pPr>
        <w:pStyle w:val="ListParagraph"/>
        <w:numPr>
          <w:ilvl w:val="0"/>
          <w:numId w:val="2"/>
        </w:numPr>
      </w:pPr>
      <w:r>
        <w:t xml:space="preserve">Location Address: 100 George St Paradise SA 5075 </w:t>
      </w:r>
    </w:p>
    <w:p w14:paraId="62A27C48" w14:textId="77777777" w:rsidR="00786D27" w:rsidRDefault="00786D27" w:rsidP="00786D27">
      <w:pPr>
        <w:pStyle w:val="ListParagraph"/>
        <w:numPr>
          <w:ilvl w:val="0"/>
          <w:numId w:val="2"/>
        </w:numPr>
      </w:pPr>
      <w:r>
        <w:t xml:space="preserve">DECD Region: </w:t>
      </w:r>
      <w:proofErr w:type="spellStart"/>
      <w:r>
        <w:t>Eadtern</w:t>
      </w:r>
      <w:proofErr w:type="spellEnd"/>
      <w:r>
        <w:t xml:space="preserve"> Adelaide </w:t>
      </w:r>
    </w:p>
    <w:p w14:paraId="552A5FC2" w14:textId="77777777" w:rsidR="00786D27" w:rsidRDefault="00786D27" w:rsidP="00786D27">
      <w:pPr>
        <w:pStyle w:val="ListParagraph"/>
        <w:numPr>
          <w:ilvl w:val="0"/>
          <w:numId w:val="2"/>
        </w:numPr>
      </w:pPr>
      <w:r>
        <w:t xml:space="preserve">Partnership: Campbell </w:t>
      </w:r>
    </w:p>
    <w:p w14:paraId="308A2488" w14:textId="77777777" w:rsidR="00786D27" w:rsidRDefault="00786D27" w:rsidP="00786D27">
      <w:pPr>
        <w:pStyle w:val="ListParagraph"/>
        <w:numPr>
          <w:ilvl w:val="0"/>
          <w:numId w:val="2"/>
        </w:numPr>
      </w:pPr>
      <w:r>
        <w:t xml:space="preserve">Geographical location – </w:t>
      </w:r>
      <w:proofErr w:type="spellStart"/>
      <w:r>
        <w:t>ie</w:t>
      </w:r>
      <w:proofErr w:type="spellEnd"/>
      <w:r>
        <w:t xml:space="preserve"> road distance from GPO: 10km </w:t>
      </w:r>
    </w:p>
    <w:p w14:paraId="35C65355" w14:textId="77777777" w:rsidR="00786D27" w:rsidRDefault="00786D27" w:rsidP="00786D27">
      <w:pPr>
        <w:pStyle w:val="ListParagraph"/>
        <w:numPr>
          <w:ilvl w:val="0"/>
          <w:numId w:val="2"/>
        </w:numPr>
      </w:pPr>
      <w:r>
        <w:t xml:space="preserve">Telephone number: 08 83363155 </w:t>
      </w:r>
    </w:p>
    <w:p w14:paraId="0F584CB2" w14:textId="77777777" w:rsidR="00786D27" w:rsidRDefault="00786D27" w:rsidP="00786D27">
      <w:pPr>
        <w:pStyle w:val="ListParagraph"/>
        <w:numPr>
          <w:ilvl w:val="0"/>
          <w:numId w:val="2"/>
        </w:numPr>
      </w:pPr>
      <w:r>
        <w:t xml:space="preserve">Fax Number: 08 83369323 </w:t>
      </w:r>
    </w:p>
    <w:p w14:paraId="31453ECE" w14:textId="54F1C6B7" w:rsidR="00786D27" w:rsidRDefault="00786D27" w:rsidP="00786D27">
      <w:pPr>
        <w:pStyle w:val="ListParagraph"/>
        <w:numPr>
          <w:ilvl w:val="0"/>
          <w:numId w:val="2"/>
        </w:numPr>
      </w:pPr>
      <w:r>
        <w:t>School website address: www.paradiser</w:t>
      </w:r>
      <w:r w:rsidR="00D20B67">
        <w:t>6</w:t>
      </w:r>
      <w:r>
        <w:t xml:space="preserve">.sa.edu.au  </w:t>
      </w:r>
    </w:p>
    <w:p w14:paraId="29645809" w14:textId="77777777" w:rsidR="00786D27" w:rsidRDefault="00786D27" w:rsidP="00786D27">
      <w:pPr>
        <w:pStyle w:val="ListParagraph"/>
        <w:numPr>
          <w:ilvl w:val="0"/>
          <w:numId w:val="2"/>
        </w:numPr>
      </w:pPr>
      <w:r>
        <w:t xml:space="preserve">School e-mail address: dl.0973.info@schools.sa.edu.au  </w:t>
      </w:r>
    </w:p>
    <w:p w14:paraId="379573C3" w14:textId="77777777" w:rsidR="00786D27" w:rsidRDefault="00786D27" w:rsidP="00786D27">
      <w:pPr>
        <w:pStyle w:val="ListParagraph"/>
        <w:numPr>
          <w:ilvl w:val="0"/>
          <w:numId w:val="2"/>
        </w:numPr>
      </w:pPr>
      <w:r>
        <w:t xml:space="preserve">Child Parent Centre (CPC) attached: No </w:t>
      </w:r>
    </w:p>
    <w:p w14:paraId="341D6516" w14:textId="6BE7BF3B" w:rsidR="008A4F66" w:rsidRDefault="00786D27" w:rsidP="00E45440">
      <w:pPr>
        <w:pStyle w:val="ListParagraph"/>
        <w:numPr>
          <w:ilvl w:val="0"/>
          <w:numId w:val="2"/>
        </w:numPr>
      </w:pPr>
      <w:r>
        <w:t xml:space="preserve">Out of School Hours Care (OSHC) service: No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067650" w14:paraId="227B4098" w14:textId="77777777" w:rsidTr="002A15D4">
        <w:tc>
          <w:tcPr>
            <w:tcW w:w="9016" w:type="dxa"/>
            <w:gridSpan w:val="7"/>
          </w:tcPr>
          <w:p w14:paraId="130E3105" w14:textId="08D855E4" w:rsidR="00067650" w:rsidRPr="00067650" w:rsidRDefault="00067650" w:rsidP="00067650">
            <w:pPr>
              <w:jc w:val="center"/>
              <w:rPr>
                <w:b/>
                <w:highlight w:val="yellow"/>
              </w:rPr>
            </w:pPr>
            <w:r w:rsidRPr="00067650">
              <w:rPr>
                <w:b/>
              </w:rPr>
              <w:t>Student Enrolment Numbers</w:t>
            </w:r>
          </w:p>
        </w:tc>
      </w:tr>
      <w:tr w:rsidR="00067650" w14:paraId="34BA55B1" w14:textId="77777777" w:rsidTr="00067650">
        <w:tc>
          <w:tcPr>
            <w:tcW w:w="1288" w:type="dxa"/>
          </w:tcPr>
          <w:p w14:paraId="6D69CE66" w14:textId="710F0BC9" w:rsidR="00067650" w:rsidRPr="00067650" w:rsidRDefault="00067650" w:rsidP="00E45440">
            <w:pPr>
              <w:jc w:val="center"/>
              <w:rPr>
                <w:b/>
              </w:rPr>
            </w:pPr>
            <w:r w:rsidRPr="00067650">
              <w:rPr>
                <w:b/>
              </w:rPr>
              <w:t>2020</w:t>
            </w:r>
          </w:p>
        </w:tc>
        <w:tc>
          <w:tcPr>
            <w:tcW w:w="1288" w:type="dxa"/>
          </w:tcPr>
          <w:p w14:paraId="0F200E54" w14:textId="04FD4323" w:rsidR="00067650" w:rsidRPr="00067650" w:rsidRDefault="00067650" w:rsidP="00E45440">
            <w:pPr>
              <w:jc w:val="center"/>
              <w:rPr>
                <w:b/>
              </w:rPr>
            </w:pPr>
            <w:r w:rsidRPr="00067650">
              <w:rPr>
                <w:b/>
              </w:rPr>
              <w:t>2021</w:t>
            </w:r>
          </w:p>
        </w:tc>
        <w:tc>
          <w:tcPr>
            <w:tcW w:w="1288" w:type="dxa"/>
          </w:tcPr>
          <w:p w14:paraId="5BD255F3" w14:textId="727FADCB" w:rsidR="00067650" w:rsidRPr="00067650" w:rsidRDefault="00067650" w:rsidP="00E45440">
            <w:pPr>
              <w:jc w:val="center"/>
              <w:rPr>
                <w:b/>
              </w:rPr>
            </w:pPr>
            <w:r w:rsidRPr="00067650">
              <w:rPr>
                <w:b/>
              </w:rPr>
              <w:t>2022</w:t>
            </w:r>
          </w:p>
        </w:tc>
        <w:tc>
          <w:tcPr>
            <w:tcW w:w="1288" w:type="dxa"/>
          </w:tcPr>
          <w:p w14:paraId="2F383647" w14:textId="47CF3DA3" w:rsidR="00067650" w:rsidRPr="00067650" w:rsidRDefault="00067650" w:rsidP="00E45440">
            <w:pPr>
              <w:jc w:val="center"/>
              <w:rPr>
                <w:b/>
              </w:rPr>
            </w:pPr>
            <w:r w:rsidRPr="00067650">
              <w:rPr>
                <w:b/>
              </w:rPr>
              <w:t>2023</w:t>
            </w:r>
          </w:p>
        </w:tc>
        <w:tc>
          <w:tcPr>
            <w:tcW w:w="1288" w:type="dxa"/>
          </w:tcPr>
          <w:p w14:paraId="1A8703F5" w14:textId="348100AB" w:rsidR="00067650" w:rsidRPr="00067650" w:rsidRDefault="00067650" w:rsidP="00E45440">
            <w:pPr>
              <w:jc w:val="center"/>
              <w:rPr>
                <w:b/>
              </w:rPr>
            </w:pPr>
            <w:r w:rsidRPr="00067650">
              <w:rPr>
                <w:b/>
              </w:rPr>
              <w:t>2024</w:t>
            </w:r>
          </w:p>
        </w:tc>
        <w:tc>
          <w:tcPr>
            <w:tcW w:w="1288" w:type="dxa"/>
          </w:tcPr>
          <w:p w14:paraId="48AF9064" w14:textId="69B3E0CB" w:rsidR="00067650" w:rsidRPr="00067650" w:rsidRDefault="00067650" w:rsidP="00E45440">
            <w:pPr>
              <w:jc w:val="center"/>
              <w:rPr>
                <w:b/>
              </w:rPr>
            </w:pPr>
            <w:r w:rsidRPr="00067650">
              <w:rPr>
                <w:b/>
              </w:rPr>
              <w:t>2025</w:t>
            </w:r>
          </w:p>
        </w:tc>
        <w:tc>
          <w:tcPr>
            <w:tcW w:w="1288" w:type="dxa"/>
          </w:tcPr>
          <w:p w14:paraId="1243239F" w14:textId="30637D81" w:rsidR="00067650" w:rsidRPr="00067650" w:rsidRDefault="00067650" w:rsidP="00E45440">
            <w:pPr>
              <w:jc w:val="center"/>
              <w:rPr>
                <w:b/>
              </w:rPr>
            </w:pPr>
            <w:r w:rsidRPr="00067650">
              <w:rPr>
                <w:b/>
              </w:rPr>
              <w:t>2026</w:t>
            </w:r>
          </w:p>
        </w:tc>
      </w:tr>
      <w:tr w:rsidR="00067650" w14:paraId="1C45DD53" w14:textId="77777777" w:rsidTr="00067650">
        <w:tc>
          <w:tcPr>
            <w:tcW w:w="1288" w:type="dxa"/>
          </w:tcPr>
          <w:p w14:paraId="6B76335A" w14:textId="6F693933" w:rsidR="00067650" w:rsidRPr="00067650" w:rsidRDefault="00067650" w:rsidP="00E45440">
            <w:pPr>
              <w:jc w:val="center"/>
            </w:pPr>
            <w:r w:rsidRPr="00067650">
              <w:t>90</w:t>
            </w:r>
          </w:p>
        </w:tc>
        <w:tc>
          <w:tcPr>
            <w:tcW w:w="1288" w:type="dxa"/>
          </w:tcPr>
          <w:p w14:paraId="309CEB8C" w14:textId="311233ED" w:rsidR="00067650" w:rsidRPr="00067650" w:rsidRDefault="00067650" w:rsidP="00E45440">
            <w:pPr>
              <w:jc w:val="center"/>
            </w:pPr>
            <w:r w:rsidRPr="00067650">
              <w:t>78</w:t>
            </w:r>
          </w:p>
        </w:tc>
        <w:tc>
          <w:tcPr>
            <w:tcW w:w="1288" w:type="dxa"/>
          </w:tcPr>
          <w:p w14:paraId="0F052A69" w14:textId="28D2F2CA" w:rsidR="00067650" w:rsidRPr="00067650" w:rsidRDefault="00067650" w:rsidP="00E45440">
            <w:pPr>
              <w:jc w:val="center"/>
            </w:pPr>
            <w:r w:rsidRPr="00067650">
              <w:t>84</w:t>
            </w:r>
          </w:p>
        </w:tc>
        <w:tc>
          <w:tcPr>
            <w:tcW w:w="1288" w:type="dxa"/>
          </w:tcPr>
          <w:p w14:paraId="5438BBBC" w14:textId="27EAF5C4" w:rsidR="00067650" w:rsidRPr="00067650" w:rsidRDefault="00067650" w:rsidP="00E45440">
            <w:pPr>
              <w:jc w:val="center"/>
            </w:pPr>
            <w:r w:rsidRPr="00067650">
              <w:t>138</w:t>
            </w:r>
          </w:p>
        </w:tc>
        <w:tc>
          <w:tcPr>
            <w:tcW w:w="1288" w:type="dxa"/>
          </w:tcPr>
          <w:p w14:paraId="1F8700FA" w14:textId="17D65829" w:rsidR="00067650" w:rsidRPr="00067650" w:rsidRDefault="00067650" w:rsidP="00E45440">
            <w:pPr>
              <w:jc w:val="center"/>
            </w:pPr>
            <w:r w:rsidRPr="00067650">
              <w:t>121</w:t>
            </w:r>
          </w:p>
        </w:tc>
        <w:tc>
          <w:tcPr>
            <w:tcW w:w="1288" w:type="dxa"/>
          </w:tcPr>
          <w:p w14:paraId="193D3CF5" w14:textId="2CBB05B7" w:rsidR="00067650" w:rsidRPr="00067650" w:rsidRDefault="00067650" w:rsidP="00E45440">
            <w:pPr>
              <w:jc w:val="center"/>
            </w:pPr>
            <w:r w:rsidRPr="00067650">
              <w:t>105</w:t>
            </w:r>
          </w:p>
        </w:tc>
        <w:tc>
          <w:tcPr>
            <w:tcW w:w="1288" w:type="dxa"/>
          </w:tcPr>
          <w:p w14:paraId="5D583714" w14:textId="34311D71" w:rsidR="00067650" w:rsidRPr="00067650" w:rsidRDefault="00F0267A" w:rsidP="00E45440">
            <w:pPr>
              <w:jc w:val="center"/>
            </w:pPr>
            <w:r>
              <w:t>117</w:t>
            </w:r>
            <w:bookmarkStart w:id="0" w:name="_GoBack"/>
            <w:bookmarkEnd w:id="0"/>
          </w:p>
        </w:tc>
      </w:tr>
    </w:tbl>
    <w:p w14:paraId="1A076E6D" w14:textId="77777777" w:rsidR="00067650" w:rsidRDefault="00067650" w:rsidP="00DA00AD"/>
    <w:p w14:paraId="5FC0EC37" w14:textId="5B52FED7" w:rsidR="00DA00AD" w:rsidRDefault="00DA00AD" w:rsidP="00DA00AD">
      <w:r>
        <w:t xml:space="preserve">Staffing numbers (as at February census): </w:t>
      </w:r>
    </w:p>
    <w:p w14:paraId="43A75474" w14:textId="5A082767" w:rsidR="00DA00AD" w:rsidRDefault="00DA00AD" w:rsidP="00DA00AD">
      <w:r>
        <w:t xml:space="preserve">Principal: 1.0 </w:t>
      </w:r>
    </w:p>
    <w:p w14:paraId="055FBBB6" w14:textId="0D49973E" w:rsidR="00DA00AD" w:rsidRDefault="00DA00AD" w:rsidP="00DA00AD">
      <w:r>
        <w:t xml:space="preserve">Assistant Principal: 1.0 </w:t>
      </w:r>
    </w:p>
    <w:p w14:paraId="5B3BD10E" w14:textId="3B60BD79" w:rsidR="00DA00AD" w:rsidRDefault="00DA00AD" w:rsidP="00DA00AD">
      <w:r>
        <w:t>B1 Coordinator: 0.4</w:t>
      </w:r>
    </w:p>
    <w:p w14:paraId="44B0F93A" w14:textId="730E35B5" w:rsidR="00DA00AD" w:rsidRDefault="00DA00AD" w:rsidP="00DA00AD">
      <w:r>
        <w:t xml:space="preserve">Teachers: </w:t>
      </w:r>
      <w:r w:rsidR="00EE7A4D">
        <w:t>11</w:t>
      </w:r>
      <w:r>
        <w:t xml:space="preserve"> FTE </w:t>
      </w:r>
    </w:p>
    <w:p w14:paraId="02EB37F3" w14:textId="158A1842" w:rsidR="00DA00AD" w:rsidRDefault="00DA00AD" w:rsidP="00DA00AD">
      <w:r>
        <w:t xml:space="preserve">SSOs:  </w:t>
      </w:r>
      <w:r w:rsidR="00EE7A4D">
        <w:t>13 FTE</w:t>
      </w:r>
    </w:p>
    <w:p w14:paraId="14CE1396" w14:textId="77777777" w:rsidR="00DA00AD" w:rsidRDefault="00DA00AD" w:rsidP="00DA00AD">
      <w:r>
        <w:t xml:space="preserve">Finance Officer 37.5 hrs pw permanent </w:t>
      </w:r>
    </w:p>
    <w:p w14:paraId="40D21EB6" w14:textId="77777777" w:rsidR="00DA00AD" w:rsidRDefault="00DA00AD" w:rsidP="00DA00AD">
      <w:r>
        <w:t xml:space="preserve">Administration Officer 30 hrs pw </w:t>
      </w:r>
    </w:p>
    <w:p w14:paraId="57F105F4" w14:textId="4D873832" w:rsidR="00DA00AD" w:rsidRDefault="00DA00AD" w:rsidP="00DA00AD">
      <w:r>
        <w:t>Classroom support</w:t>
      </w:r>
      <w:r w:rsidR="00EE7A4D" w:rsidRPr="00093F78">
        <w:t>:</w:t>
      </w:r>
      <w:r w:rsidR="0070665E" w:rsidRPr="00093F78">
        <w:t xml:space="preserve"> A</w:t>
      </w:r>
      <w:r w:rsidR="0070665E" w:rsidRPr="00D24466">
        <w:t xml:space="preserve">pproximately 200 </w:t>
      </w:r>
      <w:r w:rsidR="00D24466" w:rsidRPr="00D24466">
        <w:t xml:space="preserve">hours of classroom SSO support </w:t>
      </w:r>
      <w:r w:rsidR="0070665E" w:rsidRPr="00D24466">
        <w:t>per week.</w:t>
      </w:r>
    </w:p>
    <w:p w14:paraId="547E59AD" w14:textId="4A110A0E" w:rsidR="00DA00AD" w:rsidRDefault="00DA00AD" w:rsidP="00DA00AD">
      <w:r>
        <w:t>GSE (</w:t>
      </w:r>
      <w:proofErr w:type="spellStart"/>
      <w:r>
        <w:t>groundsperson</w:t>
      </w:r>
      <w:proofErr w:type="spellEnd"/>
      <w:r>
        <w:t>): 1</w:t>
      </w:r>
      <w:r w:rsidR="00EE7A4D">
        <w:t>0</w:t>
      </w:r>
      <w:r>
        <w:t xml:space="preserve"> hrs pw  </w:t>
      </w:r>
    </w:p>
    <w:p w14:paraId="0E431B3E" w14:textId="77777777" w:rsidR="00DA00AD" w:rsidRDefault="00DA00AD" w:rsidP="00DA00AD">
      <w:r>
        <w:t xml:space="preserve">Public transport access:  </w:t>
      </w:r>
    </w:p>
    <w:p w14:paraId="3F78C163" w14:textId="77777777" w:rsidR="00DA00AD" w:rsidRDefault="00DA00AD" w:rsidP="00DA00AD">
      <w:r>
        <w:t xml:space="preserve">Public transport buses operate along </w:t>
      </w:r>
      <w:proofErr w:type="spellStart"/>
      <w:r>
        <w:t>Silkes</w:t>
      </w:r>
      <w:proofErr w:type="spellEnd"/>
      <w:r>
        <w:t xml:space="preserve"> Road and George Street, both of which </w:t>
      </w:r>
    </w:p>
    <w:p w14:paraId="169FBEB8" w14:textId="77777777" w:rsidR="00DA00AD" w:rsidRDefault="00DA00AD" w:rsidP="00DA00AD">
      <w:r>
        <w:lastRenderedPageBreak/>
        <w:t xml:space="preserve">are within easy walking distance from the school. </w:t>
      </w:r>
    </w:p>
    <w:p w14:paraId="49E9B211" w14:textId="26A60417" w:rsidR="00DA00AD" w:rsidRDefault="00DA00AD" w:rsidP="00DA00AD">
      <w:r>
        <w:t xml:space="preserve">Special site arrangements: </w:t>
      </w:r>
      <w:r w:rsidR="00BE5688">
        <w:t>Paradise Primary School does not host an OSHC, but offers access to Charles Campbell’s OSHC service after school via minibus service daily.</w:t>
      </w:r>
    </w:p>
    <w:p w14:paraId="49F7A49F" w14:textId="77777777" w:rsidR="00BE5688" w:rsidRDefault="00BE5688" w:rsidP="00DA00AD"/>
    <w:p w14:paraId="4F58647E" w14:textId="77777777" w:rsidR="00D97552" w:rsidRPr="008F70C5" w:rsidRDefault="00D97552" w:rsidP="00D97552">
      <w:pPr>
        <w:rPr>
          <w:b/>
          <w:sz w:val="34"/>
        </w:rPr>
      </w:pPr>
      <w:r w:rsidRPr="008F70C5">
        <w:rPr>
          <w:b/>
          <w:sz w:val="34"/>
        </w:rPr>
        <w:t xml:space="preserve">2. Students (and their welfare) </w:t>
      </w:r>
    </w:p>
    <w:p w14:paraId="13B3FE98" w14:textId="77777777" w:rsidR="00D97552" w:rsidRDefault="00D97552" w:rsidP="00D97552"/>
    <w:p w14:paraId="64190E3D" w14:textId="6202779F" w:rsidR="00D97552" w:rsidRPr="004D43BA" w:rsidRDefault="00D97552" w:rsidP="004D43BA">
      <w:pPr>
        <w:rPr>
          <w:b/>
        </w:rPr>
      </w:pPr>
      <w:r w:rsidRPr="004D43BA">
        <w:rPr>
          <w:b/>
        </w:rPr>
        <w:t xml:space="preserve">General characteristics </w:t>
      </w:r>
    </w:p>
    <w:p w14:paraId="6C356F67" w14:textId="4D2854EF" w:rsidR="00B80AEC" w:rsidRDefault="00D97552" w:rsidP="00D97552">
      <w:r>
        <w:t xml:space="preserve">Paradise Primary School is a Reception to Year </w:t>
      </w:r>
      <w:r w:rsidR="00B80AEC">
        <w:t>6</w:t>
      </w:r>
      <w:r>
        <w:t xml:space="preserve"> school catering for approximately </w:t>
      </w:r>
      <w:r w:rsidR="00B80AEC">
        <w:t>140</w:t>
      </w:r>
      <w:r>
        <w:t xml:space="preserve"> students within both semi-open space and enclosed classroom facilities. The school is located on extensive and picturesque grounds. Students, staff and parents form partnerships to achieve a supportive, caring, safe, stimulating and aesthetically pleasing learning environment. </w:t>
      </w:r>
    </w:p>
    <w:p w14:paraId="4F5497C5" w14:textId="77777777" w:rsidR="00D97552" w:rsidRPr="00C027A0" w:rsidRDefault="00D97552" w:rsidP="00D97552">
      <w:pPr>
        <w:rPr>
          <w:b/>
        </w:rPr>
      </w:pPr>
      <w:r w:rsidRPr="00C027A0">
        <w:rPr>
          <w:b/>
        </w:rPr>
        <w:t xml:space="preserve">Student well-being programs </w:t>
      </w:r>
    </w:p>
    <w:p w14:paraId="36556114" w14:textId="1F4F44EB" w:rsidR="00BD7ECB" w:rsidRDefault="00D97552" w:rsidP="00D97552">
      <w:r>
        <w:t xml:space="preserve">Student wellbeing is supported by </w:t>
      </w:r>
      <w:r w:rsidR="00B80AEC">
        <w:t>a wellbeing coordinator (0.4), a pastoral care worker through the National School Chaplaincy Program for 20 hours a week, and hosts 2 social work students each semester.</w:t>
      </w:r>
    </w:p>
    <w:p w14:paraId="07177D9C" w14:textId="047A0E9E" w:rsidR="00D97552" w:rsidRPr="00C027A0" w:rsidRDefault="00D97552" w:rsidP="00D97552">
      <w:pPr>
        <w:rPr>
          <w:b/>
        </w:rPr>
      </w:pPr>
      <w:r w:rsidRPr="00C027A0">
        <w:rPr>
          <w:b/>
        </w:rPr>
        <w:t xml:space="preserve">Student management </w:t>
      </w:r>
    </w:p>
    <w:p w14:paraId="0A959046" w14:textId="3F13BB05" w:rsidR="00BD7ECB" w:rsidRDefault="00BD7ECB" w:rsidP="00D97552">
      <w:r>
        <w:t xml:space="preserve">The school has high expectations of student behaviour. We use the PBL (positive behaviour for learning) framework for teaching and managing expected </w:t>
      </w:r>
      <w:proofErr w:type="gramStart"/>
      <w:r>
        <w:t>students</w:t>
      </w:r>
      <w:proofErr w:type="gramEnd"/>
      <w:r>
        <w:t xml:space="preserve"> behaviours. Classes develop their own specific codes of conduct that align with our school value, Be Kind, Be Safe, Work Hard. These are represented throughout the school. Paradise has zero tolerance towards violence.</w:t>
      </w:r>
    </w:p>
    <w:p w14:paraId="071B840C" w14:textId="77777777" w:rsidR="00D97552" w:rsidRPr="00C027A0" w:rsidRDefault="00D97552" w:rsidP="00D97552">
      <w:pPr>
        <w:rPr>
          <w:b/>
        </w:rPr>
      </w:pPr>
      <w:r w:rsidRPr="00C027A0">
        <w:rPr>
          <w:b/>
        </w:rPr>
        <w:t xml:space="preserve">Student government </w:t>
      </w:r>
    </w:p>
    <w:p w14:paraId="6025E661" w14:textId="72FA8BE0" w:rsidR="00BD7ECB" w:rsidRDefault="00BD7ECB" w:rsidP="00BD7ECB">
      <w:r>
        <w:t>Students are placed into ‘tribes’ upon entering Paradise Primary School. These tribes meet regularly to do activities and events under the leadership of their tribe leaders who undertake a process to be elected to lead through students and staff. They are consulted on all relevant policy changes, facilities and perspectives.</w:t>
      </w:r>
    </w:p>
    <w:p w14:paraId="0BA195FB" w14:textId="77777777" w:rsidR="00D97552" w:rsidRPr="00C027A0" w:rsidRDefault="00D97552" w:rsidP="00D97552">
      <w:pPr>
        <w:rPr>
          <w:b/>
        </w:rPr>
      </w:pPr>
      <w:r w:rsidRPr="00C027A0">
        <w:rPr>
          <w:b/>
        </w:rPr>
        <w:t xml:space="preserve">Special programmes </w:t>
      </w:r>
    </w:p>
    <w:p w14:paraId="4751AE84" w14:textId="483DC7E5" w:rsidR="00BD7ECB" w:rsidRDefault="00BD7ECB" w:rsidP="00D97552">
      <w:r>
        <w:t>Students access a range of special programs at Paradise Primary School including:</w:t>
      </w:r>
    </w:p>
    <w:p w14:paraId="22B7DF98" w14:textId="77777777" w:rsidR="00BD7ECB" w:rsidRDefault="00BD7ECB" w:rsidP="00D97552">
      <w:pPr>
        <w:pStyle w:val="ListParagraph"/>
        <w:numPr>
          <w:ilvl w:val="0"/>
          <w:numId w:val="3"/>
        </w:numPr>
      </w:pPr>
      <w:r>
        <w:t>A</w:t>
      </w:r>
      <w:r w:rsidR="00D97552">
        <w:t xml:space="preserve"> ‘buddy’ relationship for the year   </w:t>
      </w:r>
    </w:p>
    <w:p w14:paraId="25CCEB26" w14:textId="77777777" w:rsidR="00BD7ECB" w:rsidRDefault="00D97552" w:rsidP="00D97552">
      <w:pPr>
        <w:pStyle w:val="ListParagraph"/>
        <w:numPr>
          <w:ilvl w:val="0"/>
          <w:numId w:val="3"/>
        </w:numPr>
      </w:pPr>
      <w:r>
        <w:t xml:space="preserve">Premier’s Reading and Premier’s be active Challenges </w:t>
      </w:r>
    </w:p>
    <w:p w14:paraId="00AD2D63" w14:textId="65123257" w:rsidR="00BD7ECB" w:rsidRDefault="00D97552" w:rsidP="00D97552">
      <w:pPr>
        <w:pStyle w:val="ListParagraph"/>
        <w:numPr>
          <w:ilvl w:val="0"/>
          <w:numId w:val="3"/>
        </w:numPr>
      </w:pPr>
      <w:r>
        <w:t xml:space="preserve">Buddy class system operates where different age classes </w:t>
      </w:r>
      <w:r w:rsidR="0084389E">
        <w:t>pair up</w:t>
      </w:r>
      <w:r>
        <w:t xml:space="preserve"> for peer support through activities </w:t>
      </w:r>
    </w:p>
    <w:p w14:paraId="33D6853C" w14:textId="3E329BEB" w:rsidR="0084389E" w:rsidRDefault="00D97552" w:rsidP="0084389E">
      <w:pPr>
        <w:pStyle w:val="ListParagraph"/>
        <w:numPr>
          <w:ilvl w:val="0"/>
          <w:numId w:val="3"/>
        </w:numPr>
      </w:pPr>
      <w:r>
        <w:t xml:space="preserve">Assemblies: conducted </w:t>
      </w:r>
      <w:r w:rsidR="00D329B0">
        <w:t>in week 3 and 7 of each term. With host classes running each, but all classes sharing their learning.</w:t>
      </w:r>
    </w:p>
    <w:p w14:paraId="36946B73" w14:textId="4E5BA6A1" w:rsidR="000C5EB0" w:rsidRDefault="000C5EB0" w:rsidP="0084389E">
      <w:pPr>
        <w:pStyle w:val="ListParagraph"/>
        <w:numPr>
          <w:ilvl w:val="0"/>
          <w:numId w:val="3"/>
        </w:numPr>
      </w:pPr>
      <w:r>
        <w:t>Environment Club. Students support the school and its environment by volunteering to join the environment club. The club maintains gardens and supports new projects around the site, including establishing garden beds, planting trees etc.</w:t>
      </w:r>
    </w:p>
    <w:p w14:paraId="6240E4C0" w14:textId="69954EAD" w:rsidR="000C5EB0" w:rsidRDefault="000C5EB0" w:rsidP="000C5EB0">
      <w:pPr>
        <w:pStyle w:val="ListParagraph"/>
        <w:numPr>
          <w:ilvl w:val="0"/>
          <w:numId w:val="3"/>
        </w:numPr>
      </w:pPr>
      <w:r>
        <w:t xml:space="preserve">Lunchtime clubs. Students can access a weekly wellbeing club or games club (board games). </w:t>
      </w:r>
    </w:p>
    <w:p w14:paraId="1FF83F3B" w14:textId="77777777" w:rsidR="00C027A0" w:rsidRPr="00C027A0" w:rsidRDefault="00C027A0" w:rsidP="00C027A0">
      <w:pPr>
        <w:rPr>
          <w:b/>
          <w:sz w:val="36"/>
        </w:rPr>
      </w:pPr>
    </w:p>
    <w:p w14:paraId="45619448" w14:textId="77777777" w:rsidR="00C027A0" w:rsidRPr="00C027A0" w:rsidRDefault="00C027A0" w:rsidP="00C027A0">
      <w:pPr>
        <w:rPr>
          <w:b/>
          <w:sz w:val="36"/>
        </w:rPr>
      </w:pPr>
      <w:r w:rsidRPr="00C027A0">
        <w:rPr>
          <w:b/>
          <w:sz w:val="36"/>
        </w:rPr>
        <w:lastRenderedPageBreak/>
        <w:t xml:space="preserve">3. Key School Policies </w:t>
      </w:r>
    </w:p>
    <w:p w14:paraId="586E62ED" w14:textId="77777777" w:rsidR="00C027A0" w:rsidRDefault="00C027A0" w:rsidP="00C027A0"/>
    <w:p w14:paraId="6442A598" w14:textId="19164CDB" w:rsidR="00C027A0" w:rsidRDefault="00C027A0" w:rsidP="00C027A0">
      <w:r>
        <w:t xml:space="preserve">Site Learning Plan (SLP) and other key statements or policies: </w:t>
      </w:r>
    </w:p>
    <w:p w14:paraId="619475DA" w14:textId="2C85C0CE" w:rsidR="00C027A0" w:rsidRDefault="00C027A0" w:rsidP="00C027A0">
      <w:r>
        <w:t>Paradise Primary School’s SLP aligns with the Department for Education’s Strategy. Our chosen area of impact is ‘Belonging and Safety’.</w:t>
      </w:r>
    </w:p>
    <w:p w14:paraId="22427501" w14:textId="1B711C23" w:rsidR="00056A02" w:rsidRDefault="00056A02" w:rsidP="00C027A0">
      <w:r>
        <w:t>Our 2026 goal is to:</w:t>
      </w:r>
    </w:p>
    <w:p w14:paraId="4EEE8ADC" w14:textId="3C528EA8" w:rsidR="00056A02" w:rsidRPr="00056A02" w:rsidRDefault="00056A02" w:rsidP="00056A02">
      <w:pPr>
        <w:widowControl w:val="0"/>
        <w:rPr>
          <w:b/>
          <w:bCs/>
          <w14:ligatures w14:val="none"/>
        </w:rPr>
      </w:pPr>
      <w:r w:rsidRPr="00056A02">
        <w:rPr>
          <w:b/>
          <w:bCs/>
          <w14:ligatures w14:val="none"/>
        </w:rPr>
        <w:t xml:space="preserve"> provide a school where students and staff:</w:t>
      </w:r>
    </w:p>
    <w:p w14:paraId="3051F257" w14:textId="77777777" w:rsidR="00056A02" w:rsidRPr="00056A02" w:rsidRDefault="00056A02" w:rsidP="00056A02">
      <w:pPr>
        <w:widowControl w:val="0"/>
        <w:ind w:left="567" w:hanging="567"/>
        <w:rPr>
          <w14:ligatures w14:val="none"/>
        </w:rPr>
      </w:pPr>
      <w:r w:rsidRPr="00056A02">
        <w:t>1. </w:t>
      </w:r>
      <w:r w:rsidRPr="00056A02">
        <w:rPr>
          <w14:ligatures w14:val="none"/>
        </w:rPr>
        <w:t>Feel they belong</w:t>
      </w:r>
    </w:p>
    <w:p w14:paraId="52CAB3F8" w14:textId="77777777" w:rsidR="00056A02" w:rsidRPr="00056A02" w:rsidRDefault="00056A02" w:rsidP="00056A02">
      <w:pPr>
        <w:widowControl w:val="0"/>
        <w:ind w:left="567" w:hanging="567"/>
        <w:rPr>
          <w14:ligatures w14:val="none"/>
        </w:rPr>
      </w:pPr>
      <w:r w:rsidRPr="00056A02">
        <w:t>2. </w:t>
      </w:r>
      <w:r w:rsidRPr="00056A02">
        <w:rPr>
          <w14:ligatures w14:val="none"/>
        </w:rPr>
        <w:t>Are culturally safe</w:t>
      </w:r>
    </w:p>
    <w:p w14:paraId="38B1982A" w14:textId="14B2356F" w:rsidR="00240251" w:rsidRPr="00C4154C" w:rsidRDefault="00056A02" w:rsidP="00C4154C">
      <w:pPr>
        <w:widowControl w:val="0"/>
        <w:ind w:left="567" w:hanging="567"/>
        <w:rPr>
          <w14:ligatures w14:val="none"/>
        </w:rPr>
      </w:pPr>
      <w:r w:rsidRPr="00056A02">
        <w:t>3. </w:t>
      </w:r>
      <w:r w:rsidRPr="00056A02">
        <w:rPr>
          <w14:ligatures w14:val="none"/>
        </w:rPr>
        <w:t>Are safe to experiment, ask questions and learn</w:t>
      </w:r>
      <w:r>
        <w:rPr>
          <w14:ligatures w14:val="none"/>
        </w:rPr>
        <w:t xml:space="preserve"> </w:t>
      </w:r>
      <w:r w:rsidRPr="00056A02">
        <w:rPr>
          <w14:ligatures w14:val="none"/>
        </w:rPr>
        <w:t>to experiment, ask questions and learn</w:t>
      </w:r>
    </w:p>
    <w:p w14:paraId="784CE3E8" w14:textId="62AEA8F4" w:rsidR="00C027A0" w:rsidRPr="00C027A0" w:rsidRDefault="00C027A0" w:rsidP="00C027A0">
      <w:pPr>
        <w:rPr>
          <w:b/>
        </w:rPr>
      </w:pPr>
      <w:r w:rsidRPr="00C027A0">
        <w:rPr>
          <w:b/>
        </w:rPr>
        <w:t xml:space="preserve">School Policies </w:t>
      </w:r>
    </w:p>
    <w:p w14:paraId="38D043A7" w14:textId="67619D0C" w:rsidR="00C027A0" w:rsidRDefault="00C027A0" w:rsidP="00C027A0">
      <w:r>
        <w:t xml:space="preserve">The school has a range of policies </w:t>
      </w:r>
      <w:r w:rsidR="00A40A57">
        <w:t>available on our website</w:t>
      </w:r>
      <w:r>
        <w:t xml:space="preserve">. </w:t>
      </w:r>
      <w:r w:rsidR="00A40A57">
        <w:t xml:space="preserve">Recently, our behaviour support and </w:t>
      </w:r>
      <w:r w:rsidR="003B0468">
        <w:t>bullying prevention</w:t>
      </w:r>
      <w:r w:rsidR="00A40A57">
        <w:t xml:space="preserve"> polices underwent renewal</w:t>
      </w:r>
      <w:r w:rsidR="003B0468">
        <w:t xml:space="preserve"> through consultation with students, staff and governing council.</w:t>
      </w:r>
    </w:p>
    <w:p w14:paraId="36144532" w14:textId="075C5F3A" w:rsidR="004656DD" w:rsidRDefault="004656DD" w:rsidP="00C027A0"/>
    <w:p w14:paraId="00EB4F3A" w14:textId="02E4A710" w:rsidR="00C4154C" w:rsidRPr="00C4154C" w:rsidRDefault="00C4154C" w:rsidP="00C4154C">
      <w:pPr>
        <w:rPr>
          <w:b/>
          <w:sz w:val="36"/>
        </w:rPr>
      </w:pPr>
      <w:r w:rsidRPr="00C4154C">
        <w:rPr>
          <w:b/>
          <w:sz w:val="36"/>
        </w:rPr>
        <w:t xml:space="preserve">4. Curriculum </w:t>
      </w:r>
    </w:p>
    <w:p w14:paraId="0508A171" w14:textId="77777777" w:rsidR="00C4154C" w:rsidRPr="00C27AD1" w:rsidRDefault="00C4154C" w:rsidP="00C4154C">
      <w:pPr>
        <w:rPr>
          <w:b/>
        </w:rPr>
      </w:pPr>
      <w:r w:rsidRPr="00C27AD1">
        <w:rPr>
          <w:b/>
        </w:rPr>
        <w:t xml:space="preserve">Subject offerings:  </w:t>
      </w:r>
    </w:p>
    <w:p w14:paraId="3726255F" w14:textId="77777777" w:rsidR="00C4154C" w:rsidRDefault="00C4154C" w:rsidP="00C4154C">
      <w:r>
        <w:t xml:space="preserve">The school provides a strong focus on the academic, social and emotional </w:t>
      </w:r>
    </w:p>
    <w:p w14:paraId="0293BEDF" w14:textId="33471A19" w:rsidR="00C4154C" w:rsidRDefault="00C4154C" w:rsidP="00C4154C">
      <w:r>
        <w:t xml:space="preserve">development of each student.  </w:t>
      </w:r>
    </w:p>
    <w:p w14:paraId="0BF04A86" w14:textId="56660CE0" w:rsidR="00C4154C" w:rsidRDefault="00C4154C" w:rsidP="00C4154C">
      <w:r>
        <w:t xml:space="preserve">Australian Curriculum subjects: English, Mathematics, Science, HASS, </w:t>
      </w:r>
    </w:p>
    <w:p w14:paraId="1C67BE9D" w14:textId="7120A350" w:rsidR="00C4154C" w:rsidRDefault="00C4154C" w:rsidP="00C4154C">
      <w:r>
        <w:t>Geography, The Arts, Health and PE</w:t>
      </w:r>
      <w:r w:rsidR="006C36A6">
        <w:t xml:space="preserve"> and Technologies are all delivered using</w:t>
      </w:r>
      <w:r>
        <w:t xml:space="preserve"> </w:t>
      </w:r>
    </w:p>
    <w:p w14:paraId="53084EE5" w14:textId="41E63DCE" w:rsidR="00C4154C" w:rsidRDefault="00C4154C" w:rsidP="00C4154C">
      <w:r>
        <w:t>ACARA and the South Australian Curriculum</w:t>
      </w:r>
      <w:r w:rsidR="006C36A6">
        <w:t>.</w:t>
      </w:r>
    </w:p>
    <w:p w14:paraId="38DDE280" w14:textId="45FEA900" w:rsidR="006C36A6" w:rsidRDefault="006C36A6" w:rsidP="00C4154C">
      <w:r>
        <w:t>Paradise offers the following specialist subjects: Languages and cultures, AUSLAN, Health and PE, STEAM and Visual Arts.</w:t>
      </w:r>
    </w:p>
    <w:p w14:paraId="6655494F" w14:textId="77777777" w:rsidR="006C36A6" w:rsidRDefault="006C36A6" w:rsidP="00C4154C"/>
    <w:p w14:paraId="7B2644B5" w14:textId="70EA4D37" w:rsidR="00C4154C" w:rsidRDefault="00C4154C" w:rsidP="00C4154C">
      <w:r w:rsidRPr="00931D66">
        <w:rPr>
          <w:b/>
        </w:rPr>
        <w:t>Open Access/Distance Education provision</w:t>
      </w:r>
      <w:r>
        <w:t xml:space="preserve">: N/A </w:t>
      </w:r>
    </w:p>
    <w:p w14:paraId="2F8AD71D" w14:textId="77777777" w:rsidR="006C36A6" w:rsidRDefault="006C36A6" w:rsidP="00C4154C"/>
    <w:p w14:paraId="0626C9B2" w14:textId="36555119" w:rsidR="00C4154C" w:rsidRDefault="00C4154C" w:rsidP="00C4154C">
      <w:r w:rsidRPr="00901531">
        <w:rPr>
          <w:b/>
        </w:rPr>
        <w:t>Special needs:</w:t>
      </w:r>
      <w:r>
        <w:t xml:space="preserve">  </w:t>
      </w:r>
    </w:p>
    <w:p w14:paraId="0214F9A3" w14:textId="15188D0D" w:rsidR="000A544C" w:rsidRDefault="000A544C" w:rsidP="00C4154C">
      <w:r>
        <w:t>Paradise Primary School hosts 2 special options classes, a R-2 and 3-6 class with both being established within the past 2 years. Students within both classes along with other students with disability have One Child One Plan (One Plans) which are drafted in term 1 with parent consultation taking place in parent teacher interviews. One Plans are reviewed and updated each term with progress notes.</w:t>
      </w:r>
    </w:p>
    <w:p w14:paraId="400E5ED8" w14:textId="1E23B21A" w:rsidR="00555A77" w:rsidRPr="00555A77" w:rsidRDefault="00555A77" w:rsidP="00C4154C">
      <w:pPr>
        <w:rPr>
          <w:b/>
        </w:rPr>
      </w:pPr>
      <w:r w:rsidRPr="00555A77">
        <w:rPr>
          <w:b/>
        </w:rPr>
        <w:lastRenderedPageBreak/>
        <w:t>Intervention</w:t>
      </w:r>
    </w:p>
    <w:p w14:paraId="6EB1A9B3" w14:textId="60FC09BC" w:rsidR="000A544C" w:rsidRDefault="0026784B" w:rsidP="00C4154C">
      <w:r>
        <w:t>Students needing additional support in phonics and speech are supported in 1:1 and small group settings by an SSO or additional teaching staff.</w:t>
      </w:r>
    </w:p>
    <w:p w14:paraId="03B59F44" w14:textId="4F828C8E" w:rsidR="0056032E" w:rsidRPr="009B5154" w:rsidRDefault="00972352" w:rsidP="00C4154C">
      <w:pPr>
        <w:rPr>
          <w:b/>
        </w:rPr>
      </w:pPr>
      <w:r w:rsidRPr="009B5154">
        <w:rPr>
          <w:b/>
        </w:rPr>
        <w:t>One Plans</w:t>
      </w:r>
    </w:p>
    <w:p w14:paraId="5E56FD33" w14:textId="164AE96E" w:rsidR="00972352" w:rsidRDefault="00972352" w:rsidP="00C4154C">
      <w:r>
        <w:t>Children in care, identified aboriginal and Torres Strait students have a One Plan.</w:t>
      </w:r>
    </w:p>
    <w:p w14:paraId="09DE7F88" w14:textId="45D8D340" w:rsidR="00B20D60" w:rsidRPr="001744CD" w:rsidRDefault="001744CD" w:rsidP="00C4154C">
      <w:pPr>
        <w:rPr>
          <w:b/>
        </w:rPr>
      </w:pPr>
      <w:r w:rsidRPr="001744CD">
        <w:rPr>
          <w:b/>
        </w:rPr>
        <w:t>International Students</w:t>
      </w:r>
    </w:p>
    <w:p w14:paraId="2A2D0D87" w14:textId="323D6741" w:rsidR="001744CD" w:rsidRDefault="001744CD" w:rsidP="00C4154C">
      <w:r>
        <w:t>Paradise Primary School hosts international students from around the world with many attending from China and India. They are placed within our mainstream classes and access the Australian Curriculum.</w:t>
      </w:r>
    </w:p>
    <w:p w14:paraId="7AA39116" w14:textId="6676ECF0" w:rsidR="0056032E" w:rsidRPr="001744CD" w:rsidRDefault="001744CD" w:rsidP="00C4154C">
      <w:pPr>
        <w:rPr>
          <w:b/>
        </w:rPr>
      </w:pPr>
      <w:r w:rsidRPr="001744CD">
        <w:rPr>
          <w:b/>
        </w:rPr>
        <w:t>Intensive English Language Program</w:t>
      </w:r>
    </w:p>
    <w:p w14:paraId="139CE920" w14:textId="33F0BEE3" w:rsidR="0056032E" w:rsidRDefault="001744CD" w:rsidP="00C4154C">
      <w:r>
        <w:t>We host multiple IELP classes where students attending Australia from other cultures may learn English over a period of around 12 months.</w:t>
      </w:r>
    </w:p>
    <w:p w14:paraId="35D7CC54" w14:textId="77777777" w:rsidR="00B0093C" w:rsidRPr="00B0093C" w:rsidRDefault="00B0093C" w:rsidP="00C4154C">
      <w:pPr>
        <w:rPr>
          <w:b/>
        </w:rPr>
      </w:pPr>
    </w:p>
    <w:p w14:paraId="1B0105A5" w14:textId="567D1D41" w:rsidR="00DC3A32" w:rsidRPr="00B0093C" w:rsidRDefault="00DC3A32" w:rsidP="00C4154C">
      <w:pPr>
        <w:rPr>
          <w:b/>
        </w:rPr>
      </w:pPr>
      <w:r w:rsidRPr="00B0093C">
        <w:rPr>
          <w:b/>
        </w:rPr>
        <w:t xml:space="preserve">Student assessment procedures and reporting: </w:t>
      </w:r>
    </w:p>
    <w:p w14:paraId="33D20334" w14:textId="77777777" w:rsidR="00C4154C" w:rsidRDefault="00C4154C" w:rsidP="00C4154C">
      <w:r>
        <w:t xml:space="preserve">Parent Acquaintance Night Term 1 </w:t>
      </w:r>
    </w:p>
    <w:p w14:paraId="1AD1B716" w14:textId="77777777" w:rsidR="00C4154C" w:rsidRDefault="00C4154C" w:rsidP="00C4154C">
      <w:r>
        <w:t xml:space="preserve">Parent-Teacher-Student interviews Terms 1 and 3 </w:t>
      </w:r>
    </w:p>
    <w:p w14:paraId="7A698E9F" w14:textId="77777777" w:rsidR="00C4154C" w:rsidRDefault="00C4154C" w:rsidP="00C4154C">
      <w:r>
        <w:t xml:space="preserve">Written reports Terms 2 and 4 </w:t>
      </w:r>
    </w:p>
    <w:p w14:paraId="3E915C7A" w14:textId="1307533C" w:rsidR="00C4154C" w:rsidRDefault="00C4154C" w:rsidP="00C4154C">
      <w:r>
        <w:t xml:space="preserve">NAPLAN tests for </w:t>
      </w:r>
      <w:proofErr w:type="spellStart"/>
      <w:r>
        <w:t>Yrs</w:t>
      </w:r>
      <w:proofErr w:type="spellEnd"/>
      <w:r>
        <w:t xml:space="preserve"> 3</w:t>
      </w:r>
      <w:r w:rsidR="00DC3A32">
        <w:t xml:space="preserve"> and</w:t>
      </w:r>
      <w:r>
        <w:t xml:space="preserve"> 5 Term </w:t>
      </w:r>
      <w:r w:rsidR="00DC3A32">
        <w:t>1</w:t>
      </w:r>
    </w:p>
    <w:p w14:paraId="699591C1" w14:textId="77777777" w:rsidR="00C4154C" w:rsidRDefault="00C4154C" w:rsidP="00C4154C">
      <w:r>
        <w:t xml:space="preserve">Data collection as per assessment program in the school’s Curriculum </w:t>
      </w:r>
    </w:p>
    <w:p w14:paraId="2A05865C" w14:textId="77777777" w:rsidR="00C4154C" w:rsidRDefault="00C4154C" w:rsidP="00C4154C">
      <w:r>
        <w:t xml:space="preserve">Resource Folder: Running Records, PAT- Maths, PAT-Reading </w:t>
      </w:r>
    </w:p>
    <w:p w14:paraId="31004AD1" w14:textId="0F861A49" w:rsidR="00C4154C" w:rsidRDefault="00C4154C" w:rsidP="00C4154C">
      <w:r>
        <w:t>(comprehension</w:t>
      </w:r>
    </w:p>
    <w:p w14:paraId="73431422" w14:textId="77777777" w:rsidR="00C4154C" w:rsidRDefault="00C4154C" w:rsidP="00C4154C">
      <w:r>
        <w:t xml:space="preserve">Evaluation of data sets inform planning </w:t>
      </w:r>
    </w:p>
    <w:p w14:paraId="0C216D31" w14:textId="77777777" w:rsidR="003D2EED" w:rsidRPr="003D2EED" w:rsidRDefault="003D2EED" w:rsidP="00C4154C">
      <w:pPr>
        <w:rPr>
          <w:b/>
        </w:rPr>
      </w:pPr>
    </w:p>
    <w:p w14:paraId="1A23219D" w14:textId="26AB13C0" w:rsidR="00C4154C" w:rsidRPr="003D2EED" w:rsidRDefault="00C4154C" w:rsidP="00C4154C">
      <w:pPr>
        <w:rPr>
          <w:b/>
        </w:rPr>
      </w:pPr>
      <w:r w:rsidRPr="003D2EED">
        <w:rPr>
          <w:b/>
        </w:rPr>
        <w:t xml:space="preserve">Joint programmes: </w:t>
      </w:r>
    </w:p>
    <w:p w14:paraId="7DBDE7B1" w14:textId="0A0D272F" w:rsidR="00330E91" w:rsidRDefault="00C4154C" w:rsidP="00C4154C">
      <w:r>
        <w:t xml:space="preserve">Resthaven – junior students entertain local senior citizens home each </w:t>
      </w:r>
      <w:r w:rsidR="003D2EED">
        <w:t>week through our gardening program or visits to the centre.</w:t>
      </w:r>
    </w:p>
    <w:p w14:paraId="44F12A70" w14:textId="77777777" w:rsidR="00A62A23" w:rsidRDefault="00A62A23" w:rsidP="00A62A23"/>
    <w:p w14:paraId="3B9F1349" w14:textId="4B6A37F2" w:rsidR="00A62A23" w:rsidRPr="00A62A23" w:rsidRDefault="00A62A23" w:rsidP="00A62A23">
      <w:pPr>
        <w:rPr>
          <w:b/>
          <w:sz w:val="32"/>
        </w:rPr>
      </w:pPr>
      <w:r w:rsidRPr="00A62A23">
        <w:rPr>
          <w:b/>
          <w:sz w:val="32"/>
        </w:rPr>
        <w:t xml:space="preserve">5. Sporting Activities </w:t>
      </w:r>
    </w:p>
    <w:p w14:paraId="07A66F4D" w14:textId="3F77B37E" w:rsidR="00A62A23" w:rsidRDefault="00A62A23" w:rsidP="00A62A23">
      <w:r>
        <w:t xml:space="preserve">The school actively encourages participation in sport at school with a wide range of sporting programs offered. </w:t>
      </w:r>
    </w:p>
    <w:p w14:paraId="7A18966C" w14:textId="5C50179B" w:rsidR="00A62A23" w:rsidRDefault="00A62A23" w:rsidP="00A62A23">
      <w:r>
        <w:t xml:space="preserve">An annual Sports Day and PE week are held with children competing in </w:t>
      </w:r>
      <w:proofErr w:type="gramStart"/>
      <w:r>
        <w:t>their</w:t>
      </w:r>
      <w:proofErr w:type="gramEnd"/>
      <w:r>
        <w:t xml:space="preserve"> </w:t>
      </w:r>
    </w:p>
    <w:p w14:paraId="1C4FA3B3" w14:textId="095CED0C" w:rsidR="00A62A23" w:rsidRDefault="00A62A23" w:rsidP="00DC2DEA">
      <w:pPr>
        <w:ind w:left="720" w:hanging="720"/>
      </w:pPr>
      <w:r>
        <w:t xml:space="preserve">four sports tribes: </w:t>
      </w:r>
      <w:proofErr w:type="spellStart"/>
      <w:r w:rsidR="00DC2DEA" w:rsidRPr="00DC2DEA">
        <w:t>Milthi</w:t>
      </w:r>
      <w:proofErr w:type="spellEnd"/>
      <w:r w:rsidR="00DC2DEA" w:rsidRPr="00DC2DEA">
        <w:t xml:space="preserve">, </w:t>
      </w:r>
      <w:proofErr w:type="spellStart"/>
      <w:r w:rsidR="00DC2DEA" w:rsidRPr="00DC2DEA">
        <w:t>Wiranirana</w:t>
      </w:r>
      <w:proofErr w:type="spellEnd"/>
      <w:r w:rsidR="00DC2DEA" w:rsidRPr="00DC2DEA">
        <w:t xml:space="preserve">, </w:t>
      </w:r>
      <w:proofErr w:type="spellStart"/>
      <w:r w:rsidR="00DC2DEA" w:rsidRPr="00DC2DEA">
        <w:t>Kardulta</w:t>
      </w:r>
      <w:proofErr w:type="spellEnd"/>
      <w:r w:rsidR="00DC2DEA" w:rsidRPr="00DC2DEA">
        <w:t xml:space="preserve">, </w:t>
      </w:r>
      <w:proofErr w:type="spellStart"/>
      <w:r w:rsidR="00DC2DEA" w:rsidRPr="00DC2DEA">
        <w:t>Timana</w:t>
      </w:r>
      <w:proofErr w:type="spellEnd"/>
    </w:p>
    <w:p w14:paraId="3647C43F" w14:textId="20AAB80D" w:rsidR="00A62A23" w:rsidRDefault="00A62A23" w:rsidP="00A62A23">
      <w:r>
        <w:t xml:space="preserve">SAPSASA sports: Soccer, </w:t>
      </w:r>
      <w:r w:rsidR="00006916">
        <w:t>Volleyball, Track</w:t>
      </w:r>
    </w:p>
    <w:p w14:paraId="57C7E971" w14:textId="33818A27" w:rsidR="00A62A23" w:rsidRDefault="00A62A23" w:rsidP="00A62A23">
      <w:r>
        <w:lastRenderedPageBreak/>
        <w:t>All students participate in a swimming program (R-5 at a local pool, 6</w:t>
      </w:r>
      <w:r w:rsidR="00006916">
        <w:t xml:space="preserve"> West Lakes</w:t>
      </w:r>
      <w:r>
        <w:t xml:space="preserve"> </w:t>
      </w:r>
    </w:p>
    <w:p w14:paraId="2B538319" w14:textId="77777777" w:rsidR="00A62A23" w:rsidRDefault="00A62A23" w:rsidP="00A62A23">
      <w:r>
        <w:t xml:space="preserve">Aquatics).  </w:t>
      </w:r>
    </w:p>
    <w:p w14:paraId="72EF7B7F" w14:textId="48520F02" w:rsidR="003D2EED" w:rsidRDefault="00006916" w:rsidP="00A62A23">
      <w:r>
        <w:t>Health and PE</w:t>
      </w:r>
      <w:r w:rsidR="00A62A23">
        <w:t xml:space="preserve"> is provided as a specialist NIT subject.</w:t>
      </w:r>
    </w:p>
    <w:p w14:paraId="04427EB5" w14:textId="785C7BDF" w:rsidR="003D2EED" w:rsidRDefault="003D2EED" w:rsidP="00C4154C"/>
    <w:p w14:paraId="1C6DF4CE" w14:textId="77777777" w:rsidR="003D75F8" w:rsidRPr="003D75F8" w:rsidRDefault="003D75F8" w:rsidP="003D75F8">
      <w:pPr>
        <w:rPr>
          <w:b/>
          <w:sz w:val="32"/>
        </w:rPr>
      </w:pPr>
      <w:r w:rsidRPr="003D75F8">
        <w:rPr>
          <w:b/>
          <w:sz w:val="32"/>
        </w:rPr>
        <w:t xml:space="preserve">6. Other Co-Curricular Activities </w:t>
      </w:r>
    </w:p>
    <w:p w14:paraId="18745662" w14:textId="7290B8F5" w:rsidR="003D75F8" w:rsidRPr="003D75F8" w:rsidRDefault="003D75F8" w:rsidP="003D75F8">
      <w:pPr>
        <w:rPr>
          <w:b/>
        </w:rPr>
      </w:pPr>
      <w:r w:rsidRPr="003D75F8">
        <w:rPr>
          <w:b/>
        </w:rPr>
        <w:t xml:space="preserve">Instrumental Music </w:t>
      </w:r>
    </w:p>
    <w:p w14:paraId="2199050D" w14:textId="06637F72" w:rsidR="003D75F8" w:rsidRDefault="003D75F8" w:rsidP="003D75F8">
      <w:r>
        <w:t>A free instrumental program ‘Just Brass’ is offered after school Tuesdays. Students are taught a range of brass instruments by local volunteers from the Salvation Army.</w:t>
      </w:r>
    </w:p>
    <w:p w14:paraId="3A934637" w14:textId="77777777" w:rsidR="00042632" w:rsidRDefault="003D75F8" w:rsidP="003D75F8">
      <w:r w:rsidRPr="00042632">
        <w:rPr>
          <w:b/>
        </w:rPr>
        <w:t>Other whole-school activities</w:t>
      </w:r>
      <w:r>
        <w:t xml:space="preserve"> </w:t>
      </w:r>
    </w:p>
    <w:p w14:paraId="0F091BB7" w14:textId="5BA2FDFC" w:rsidR="003D75F8" w:rsidRDefault="00042632" w:rsidP="003D75F8">
      <w:r>
        <w:t xml:space="preserve">Our students participate in </w:t>
      </w:r>
      <w:r w:rsidR="003D75F8">
        <w:t>Book Week, Harmony Day, Reconciliation Week, Sports Day</w:t>
      </w:r>
      <w:r>
        <w:t>, the Premier’s Be active and Reading Challenges</w:t>
      </w:r>
      <w:r w:rsidR="003D75F8">
        <w:t>.</w:t>
      </w:r>
    </w:p>
    <w:p w14:paraId="16F6A0B0" w14:textId="0E7F483F" w:rsidR="00765FC5" w:rsidRDefault="00765FC5" w:rsidP="003D75F8"/>
    <w:p w14:paraId="549E53DF" w14:textId="6828B068" w:rsidR="00765FC5" w:rsidRPr="00765FC5" w:rsidRDefault="00765FC5" w:rsidP="00765FC5">
      <w:pPr>
        <w:rPr>
          <w:b/>
          <w:sz w:val="32"/>
        </w:rPr>
      </w:pPr>
      <w:r w:rsidRPr="00765FC5">
        <w:rPr>
          <w:b/>
          <w:sz w:val="32"/>
        </w:rPr>
        <w:t xml:space="preserve">7. Staff </w:t>
      </w:r>
    </w:p>
    <w:p w14:paraId="229CC5B8" w14:textId="6A2ACAD5" w:rsidR="00765FC5" w:rsidRDefault="00765FC5" w:rsidP="00765FC5">
      <w:pPr>
        <w:rPr>
          <w:b/>
        </w:rPr>
      </w:pPr>
      <w:r w:rsidRPr="000D190E">
        <w:rPr>
          <w:b/>
        </w:rPr>
        <w:t xml:space="preserve">Staff profile </w:t>
      </w:r>
    </w:p>
    <w:p w14:paraId="06B44857" w14:textId="08EE1689" w:rsidR="00F17A1C" w:rsidRPr="00F17A1C" w:rsidRDefault="00F17A1C" w:rsidP="00765FC5">
      <w:r>
        <w:t>Majority of staff are contract.</w:t>
      </w:r>
    </w:p>
    <w:p w14:paraId="7359DE0F" w14:textId="6634372A" w:rsidR="00765FC5" w:rsidRDefault="00765FC5" w:rsidP="00765FC5">
      <w:proofErr w:type="spellStart"/>
      <w:r>
        <w:t>Approx</w:t>
      </w:r>
      <w:proofErr w:type="spellEnd"/>
      <w:r>
        <w:t xml:space="preserve"> </w:t>
      </w:r>
      <w:r w:rsidR="00F17A1C">
        <w:t>16% male, 84% female</w:t>
      </w:r>
    </w:p>
    <w:p w14:paraId="1FC6721B" w14:textId="77777777" w:rsidR="00F17A1C" w:rsidRDefault="00F17A1C" w:rsidP="00765FC5"/>
    <w:p w14:paraId="41580980" w14:textId="7C3531DA" w:rsidR="00765FC5" w:rsidRPr="00F17A1C" w:rsidRDefault="00765FC5" w:rsidP="00765FC5">
      <w:pPr>
        <w:rPr>
          <w:b/>
        </w:rPr>
      </w:pPr>
      <w:r w:rsidRPr="00F17A1C">
        <w:rPr>
          <w:b/>
        </w:rPr>
        <w:t xml:space="preserve">Access to special staff </w:t>
      </w:r>
    </w:p>
    <w:p w14:paraId="216328CD" w14:textId="723EAEA5" w:rsidR="00765FC5" w:rsidRDefault="006A1213" w:rsidP="00765FC5">
      <w:r>
        <w:t>Student support services (SSS).</w:t>
      </w:r>
    </w:p>
    <w:p w14:paraId="74210A80" w14:textId="225BF6D8" w:rsidR="00765FC5" w:rsidRDefault="006A1213" w:rsidP="00765FC5">
      <w:r>
        <w:t>A</w:t>
      </w:r>
      <w:r w:rsidR="00765FC5">
        <w:t xml:space="preserve">ccess to agencies such as Autism SA, Families SA, SPELD </w:t>
      </w:r>
    </w:p>
    <w:p w14:paraId="41E5FED5" w14:textId="5DDD6EB3" w:rsidR="00765FC5" w:rsidRDefault="00765FC5" w:rsidP="00765FC5">
      <w:r>
        <w:t xml:space="preserve">ICT technician </w:t>
      </w:r>
      <w:r w:rsidR="006A1213">
        <w:t>(one day a week)</w:t>
      </w:r>
    </w:p>
    <w:p w14:paraId="2F6E0440" w14:textId="277C4E10" w:rsidR="00765FC5" w:rsidRDefault="00765FC5" w:rsidP="00765FC5">
      <w:r>
        <w:t xml:space="preserve">GSE – grounds </w:t>
      </w:r>
    </w:p>
    <w:p w14:paraId="66CB7EA6" w14:textId="77777777" w:rsidR="00260CA7" w:rsidRDefault="00260CA7" w:rsidP="00765FC5"/>
    <w:p w14:paraId="05515B91" w14:textId="1D32719D" w:rsidR="00260CA7" w:rsidRPr="00260CA7" w:rsidRDefault="00765FC5" w:rsidP="00765FC5">
      <w:pPr>
        <w:rPr>
          <w:b/>
        </w:rPr>
      </w:pPr>
      <w:r w:rsidRPr="006A1213">
        <w:rPr>
          <w:b/>
        </w:rPr>
        <w:t xml:space="preserve">Leadership </w:t>
      </w:r>
      <w:r w:rsidR="006A1213" w:rsidRPr="006A1213">
        <w:rPr>
          <w:b/>
        </w:rPr>
        <w:t>Structure</w:t>
      </w:r>
    </w:p>
    <w:p w14:paraId="3E6D1A3E" w14:textId="59E3AA09" w:rsidR="00765FC5" w:rsidRDefault="00765FC5" w:rsidP="00765FC5">
      <w:r>
        <w:t>Principal</w:t>
      </w:r>
      <w:r w:rsidR="00260CA7">
        <w:t>, Assistant</w:t>
      </w:r>
      <w:r>
        <w:t xml:space="preserve"> Principal</w:t>
      </w:r>
      <w:r w:rsidR="00260CA7">
        <w:t>, B1 Coordinator (wellbeing)</w:t>
      </w:r>
      <w:r>
        <w:t xml:space="preserve"> </w:t>
      </w:r>
    </w:p>
    <w:p w14:paraId="7A9489B2" w14:textId="77777777" w:rsidR="00765FC5" w:rsidRDefault="00765FC5" w:rsidP="00765FC5">
      <w:r>
        <w:t xml:space="preserve">School decision making policy and procedures provide opportunities for </w:t>
      </w:r>
    </w:p>
    <w:p w14:paraId="2F737550" w14:textId="77777777" w:rsidR="00765FC5" w:rsidRDefault="00765FC5" w:rsidP="00765FC5">
      <w:r>
        <w:t xml:space="preserve">shared decisions by all staff </w:t>
      </w:r>
    </w:p>
    <w:p w14:paraId="7B685D71" w14:textId="77777777" w:rsidR="00765FC5" w:rsidRPr="000A239A" w:rsidRDefault="00765FC5" w:rsidP="00765FC5">
      <w:pPr>
        <w:rPr>
          <w:b/>
        </w:rPr>
      </w:pPr>
      <w:r w:rsidRPr="000A239A">
        <w:rPr>
          <w:b/>
        </w:rPr>
        <w:t xml:space="preserve">Staff support systems </w:t>
      </w:r>
    </w:p>
    <w:p w14:paraId="6DD5C104" w14:textId="18E78A21" w:rsidR="00765FC5" w:rsidRDefault="00765FC5" w:rsidP="00765FC5">
      <w:r>
        <w:t>Weekly staff meetings (admin and professional learning)</w:t>
      </w:r>
    </w:p>
    <w:p w14:paraId="7F579A30" w14:textId="77777777" w:rsidR="00765FC5" w:rsidRDefault="00765FC5" w:rsidP="00765FC5">
      <w:r>
        <w:t xml:space="preserve">Staff meeting/Professional Learning Committee </w:t>
      </w:r>
    </w:p>
    <w:p w14:paraId="7F5ABAF9" w14:textId="77777777" w:rsidR="00765FC5" w:rsidRPr="000A239A" w:rsidRDefault="00765FC5" w:rsidP="00765FC5">
      <w:pPr>
        <w:rPr>
          <w:b/>
        </w:rPr>
      </w:pPr>
      <w:r w:rsidRPr="000A239A">
        <w:rPr>
          <w:b/>
        </w:rPr>
        <w:t xml:space="preserve">Performance Management </w:t>
      </w:r>
    </w:p>
    <w:p w14:paraId="56C3E92D" w14:textId="3D6B7768" w:rsidR="00765FC5" w:rsidRDefault="00765FC5" w:rsidP="00765FC5">
      <w:r>
        <w:lastRenderedPageBreak/>
        <w:t xml:space="preserve">Involves all teaching and non-teaching staff and is conducted by </w:t>
      </w:r>
      <w:r w:rsidR="00181A97">
        <w:t>relevant line managers and the site leader</w:t>
      </w:r>
    </w:p>
    <w:p w14:paraId="2B0C32EF" w14:textId="210A1F74" w:rsidR="00765FC5" w:rsidRDefault="00765FC5" w:rsidP="00181A97">
      <w:r>
        <w:t xml:space="preserve">Regular performance review and development, using </w:t>
      </w:r>
      <w:r w:rsidR="00181A97">
        <w:t>PDP process, twice a year minimum.</w:t>
      </w:r>
      <w:r>
        <w:t xml:space="preserve"> Reference tool is </w:t>
      </w:r>
      <w:r w:rsidR="00181A97">
        <w:t>AITSL</w:t>
      </w:r>
    </w:p>
    <w:p w14:paraId="4403573A" w14:textId="1C657996" w:rsidR="00765FC5" w:rsidRDefault="00765FC5" w:rsidP="00765FC5">
      <w:r>
        <w:t>Support roles: SSO - office, finance, classroom, library</w:t>
      </w:r>
    </w:p>
    <w:p w14:paraId="7BF63E2A" w14:textId="30BBC6D2" w:rsidR="00181A97" w:rsidRDefault="00181A97" w:rsidP="00765FC5"/>
    <w:p w14:paraId="07F42244" w14:textId="1597E955" w:rsidR="00181A97" w:rsidRPr="00181A97" w:rsidRDefault="00181A97" w:rsidP="00181A97">
      <w:pPr>
        <w:rPr>
          <w:b/>
          <w:sz w:val="32"/>
        </w:rPr>
      </w:pPr>
      <w:r w:rsidRPr="00181A97">
        <w:rPr>
          <w:b/>
          <w:sz w:val="32"/>
        </w:rPr>
        <w:t xml:space="preserve">8. Incentives, support and award conditions for Staff  </w:t>
      </w:r>
    </w:p>
    <w:p w14:paraId="7A3B9BEA" w14:textId="77777777" w:rsidR="00181A97" w:rsidRDefault="00181A97" w:rsidP="00181A97">
      <w:r>
        <w:t xml:space="preserve">Complexity placement points </w:t>
      </w:r>
    </w:p>
    <w:p w14:paraId="5BD95C8A" w14:textId="77777777" w:rsidR="00181A97" w:rsidRDefault="00181A97" w:rsidP="00181A97">
      <w:r>
        <w:t xml:space="preserve">0 </w:t>
      </w:r>
    </w:p>
    <w:p w14:paraId="3CBFEFC7" w14:textId="77777777" w:rsidR="00181A97" w:rsidRDefault="00181A97" w:rsidP="00181A97">
      <w:r>
        <w:t xml:space="preserve">Isolation placement points </w:t>
      </w:r>
    </w:p>
    <w:p w14:paraId="2A5E705F" w14:textId="77777777" w:rsidR="00181A97" w:rsidRDefault="00181A97" w:rsidP="00181A97">
      <w:r>
        <w:t xml:space="preserve">0  </w:t>
      </w:r>
    </w:p>
    <w:p w14:paraId="0409C681" w14:textId="77777777" w:rsidR="00181A97" w:rsidRDefault="00181A97" w:rsidP="00181A97">
      <w:r>
        <w:t xml:space="preserve">Shorter terms </w:t>
      </w:r>
    </w:p>
    <w:p w14:paraId="0610FC1D" w14:textId="77777777" w:rsidR="00181A97" w:rsidRDefault="00181A97" w:rsidP="00181A97">
      <w:r>
        <w:t xml:space="preserve">N/A  </w:t>
      </w:r>
    </w:p>
    <w:p w14:paraId="54A48F51" w14:textId="77777777" w:rsidR="00181A97" w:rsidRDefault="00181A97" w:rsidP="00181A97">
      <w:r>
        <w:t xml:space="preserve">Travelling time </w:t>
      </w:r>
    </w:p>
    <w:p w14:paraId="481B0BC3" w14:textId="77777777" w:rsidR="00181A97" w:rsidRDefault="00181A97" w:rsidP="00181A97">
      <w:r>
        <w:t xml:space="preserve">N/A  </w:t>
      </w:r>
    </w:p>
    <w:p w14:paraId="509F22E9" w14:textId="77777777" w:rsidR="00181A97" w:rsidRDefault="00181A97" w:rsidP="00181A97">
      <w:r>
        <w:t xml:space="preserve">Housing assistance </w:t>
      </w:r>
    </w:p>
    <w:p w14:paraId="040B3424" w14:textId="77777777" w:rsidR="00181A97" w:rsidRDefault="00181A97" w:rsidP="00181A97">
      <w:r>
        <w:t xml:space="preserve">N/A  </w:t>
      </w:r>
    </w:p>
    <w:p w14:paraId="3CDC0758" w14:textId="77777777" w:rsidR="00181A97" w:rsidRDefault="00181A97" w:rsidP="00181A97">
      <w:r>
        <w:t xml:space="preserve">Cash in lieu of removal allowance </w:t>
      </w:r>
    </w:p>
    <w:p w14:paraId="601292A2" w14:textId="77777777" w:rsidR="00181A97" w:rsidRDefault="00181A97" w:rsidP="00181A97">
      <w:r>
        <w:t xml:space="preserve">N/A  </w:t>
      </w:r>
    </w:p>
    <w:p w14:paraId="43903E9F" w14:textId="77777777" w:rsidR="00181A97" w:rsidRDefault="00181A97" w:rsidP="00181A97">
      <w:r>
        <w:t xml:space="preserve">Additional increment allowance </w:t>
      </w:r>
    </w:p>
    <w:p w14:paraId="0FBF3793" w14:textId="77777777" w:rsidR="00181A97" w:rsidRDefault="00181A97" w:rsidP="00181A97">
      <w:r>
        <w:t xml:space="preserve">N/A  </w:t>
      </w:r>
    </w:p>
    <w:p w14:paraId="35C3C5C4" w14:textId="77777777" w:rsidR="00181A97" w:rsidRDefault="00181A97" w:rsidP="00181A97">
      <w:r>
        <w:t xml:space="preserve">Designated </w:t>
      </w:r>
      <w:proofErr w:type="gramStart"/>
      <w:r>
        <w:t>schools</w:t>
      </w:r>
      <w:proofErr w:type="gramEnd"/>
      <w:r>
        <w:t xml:space="preserve"> benefits </w:t>
      </w:r>
    </w:p>
    <w:p w14:paraId="3286AEFF" w14:textId="77777777" w:rsidR="00181A97" w:rsidRDefault="00181A97" w:rsidP="00181A97">
      <w:r>
        <w:t xml:space="preserve">N/A  </w:t>
      </w:r>
    </w:p>
    <w:p w14:paraId="73F4285A" w14:textId="77777777" w:rsidR="00181A97" w:rsidRDefault="00181A97" w:rsidP="00181A97">
      <w:r>
        <w:t xml:space="preserve">Aboriginal/Anangu schools </w:t>
      </w:r>
    </w:p>
    <w:p w14:paraId="78BCFBFA" w14:textId="77777777" w:rsidR="00181A97" w:rsidRDefault="00181A97" w:rsidP="00181A97">
      <w:r>
        <w:t xml:space="preserve">N/A  </w:t>
      </w:r>
    </w:p>
    <w:p w14:paraId="051BAC9F" w14:textId="77777777" w:rsidR="00181A97" w:rsidRDefault="00181A97" w:rsidP="00181A97">
      <w:r>
        <w:t xml:space="preserve">Medical and dental treatment expenses </w:t>
      </w:r>
    </w:p>
    <w:p w14:paraId="11B9FA8D" w14:textId="77777777" w:rsidR="00181A97" w:rsidRDefault="00181A97" w:rsidP="00181A97">
      <w:r>
        <w:t xml:space="preserve">N/A  </w:t>
      </w:r>
    </w:p>
    <w:p w14:paraId="26CD9BD6" w14:textId="77777777" w:rsidR="00181A97" w:rsidRDefault="00181A97" w:rsidP="00181A97">
      <w:r>
        <w:t xml:space="preserve">Locality allowances </w:t>
      </w:r>
    </w:p>
    <w:p w14:paraId="38E02574" w14:textId="77777777" w:rsidR="00181A97" w:rsidRDefault="00181A97" w:rsidP="00181A97">
      <w:r>
        <w:t xml:space="preserve">N/A  </w:t>
      </w:r>
    </w:p>
    <w:p w14:paraId="0A099C46" w14:textId="77777777" w:rsidR="00181A97" w:rsidRDefault="00181A97" w:rsidP="00181A97">
      <w:r>
        <w:t xml:space="preserve">Relocation assistance  </w:t>
      </w:r>
    </w:p>
    <w:p w14:paraId="2DBCE7B2" w14:textId="77777777" w:rsidR="00181A97" w:rsidRDefault="00181A97" w:rsidP="00181A97">
      <w:r>
        <w:t xml:space="preserve">N/A  </w:t>
      </w:r>
    </w:p>
    <w:p w14:paraId="43116F55" w14:textId="77777777" w:rsidR="00181A97" w:rsidRDefault="00181A97" w:rsidP="00181A97">
      <w:r>
        <w:lastRenderedPageBreak/>
        <w:t xml:space="preserve">Principal’s telephone costs </w:t>
      </w:r>
    </w:p>
    <w:p w14:paraId="2EC73FFB" w14:textId="01AB8927" w:rsidR="00181A97" w:rsidRDefault="00181A97" w:rsidP="00181A97">
      <w:r>
        <w:t>N/A</w:t>
      </w:r>
    </w:p>
    <w:p w14:paraId="2CB95691" w14:textId="5D3AB166" w:rsidR="00F43770" w:rsidRDefault="00F43770" w:rsidP="00181A97"/>
    <w:p w14:paraId="2AAA44A0" w14:textId="77777777" w:rsidR="00F43770" w:rsidRPr="00F43770" w:rsidRDefault="00F43770" w:rsidP="00F43770">
      <w:pPr>
        <w:rPr>
          <w:b/>
          <w:sz w:val="32"/>
        </w:rPr>
      </w:pPr>
      <w:r w:rsidRPr="00F43770">
        <w:rPr>
          <w:b/>
          <w:sz w:val="32"/>
        </w:rPr>
        <w:t xml:space="preserve">9. School Facilities </w:t>
      </w:r>
    </w:p>
    <w:p w14:paraId="6117748E" w14:textId="77777777" w:rsidR="00F43770" w:rsidRPr="00F43770" w:rsidRDefault="00F43770" w:rsidP="00F43770">
      <w:pPr>
        <w:rPr>
          <w:b/>
        </w:rPr>
      </w:pPr>
      <w:r w:rsidRPr="00F43770">
        <w:rPr>
          <w:b/>
        </w:rPr>
        <w:t xml:space="preserve">Buildings and grounds </w:t>
      </w:r>
    </w:p>
    <w:p w14:paraId="36EC975D" w14:textId="7C43DC30" w:rsidR="00F43770" w:rsidRDefault="00F43770" w:rsidP="00F43770">
      <w:r>
        <w:t xml:space="preserve">Three solid brick buildings containing a combination of open-space and enclosed classrooms and withdrawal rooms </w:t>
      </w:r>
    </w:p>
    <w:p w14:paraId="60723120" w14:textId="5263170C" w:rsidR="00F43770" w:rsidRDefault="00F43770" w:rsidP="00F43770">
      <w:r>
        <w:t xml:space="preserve">The building of a new gymnasium was completed at the end of 2010 (BER funding)  </w:t>
      </w:r>
    </w:p>
    <w:p w14:paraId="280E778E" w14:textId="4B7BC7DA" w:rsidR="00F43770" w:rsidRDefault="00F43770" w:rsidP="00F43770">
      <w:r>
        <w:t xml:space="preserve">A separate administration building houses the staff room, administration offices, multi-purpose hall, uniform shop and meeting room </w:t>
      </w:r>
    </w:p>
    <w:p w14:paraId="4E0D59E0" w14:textId="77777777" w:rsidR="00F43770" w:rsidRDefault="00F43770" w:rsidP="00F43770">
      <w:r>
        <w:t xml:space="preserve">Wheelchair access to all buildings </w:t>
      </w:r>
    </w:p>
    <w:p w14:paraId="493E08CC" w14:textId="77777777" w:rsidR="00F43770" w:rsidRDefault="00F43770" w:rsidP="00F43770">
      <w:r>
        <w:t xml:space="preserve">Situated on extensive attractive grounds with a wide range of facilities and </w:t>
      </w:r>
    </w:p>
    <w:p w14:paraId="6BE44569" w14:textId="0BF7C9B8" w:rsidR="00F43770" w:rsidRDefault="000D75E7" w:rsidP="00F43770">
      <w:r>
        <w:t>E</w:t>
      </w:r>
      <w:r w:rsidR="00F43770">
        <w:t xml:space="preserve">xcellent playing fields consisting of two ovals </w:t>
      </w:r>
    </w:p>
    <w:p w14:paraId="2F47BC0A" w14:textId="77777777" w:rsidR="00F43770" w:rsidRDefault="00F43770" w:rsidP="00F43770">
      <w:r>
        <w:t xml:space="preserve">Established lawns, hard play areas and playgrounds </w:t>
      </w:r>
    </w:p>
    <w:p w14:paraId="6E059EE0" w14:textId="77777777" w:rsidR="00F43770" w:rsidRDefault="00F43770" w:rsidP="00F43770">
      <w:r>
        <w:t xml:space="preserve">Off street parking is provided for staff and for parents </w:t>
      </w:r>
    </w:p>
    <w:p w14:paraId="4D8067A6" w14:textId="3E063EE3" w:rsidR="00F43770" w:rsidRDefault="00F43770" w:rsidP="00F43770">
      <w:r>
        <w:t xml:space="preserve">Heating and cooling </w:t>
      </w:r>
    </w:p>
    <w:p w14:paraId="52152CDC" w14:textId="77777777" w:rsidR="00F43770" w:rsidRDefault="00F43770" w:rsidP="00F43770">
      <w:r>
        <w:t xml:space="preserve">All areas are fully airconditioned with reverse-cycle heating and cooling. </w:t>
      </w:r>
    </w:p>
    <w:p w14:paraId="1166E0CC" w14:textId="77777777" w:rsidR="00F43770" w:rsidRPr="000D75E7" w:rsidRDefault="00F43770" w:rsidP="00F43770">
      <w:pPr>
        <w:rPr>
          <w:b/>
        </w:rPr>
      </w:pPr>
      <w:r w:rsidRPr="000D75E7">
        <w:rPr>
          <w:b/>
        </w:rPr>
        <w:t xml:space="preserve">Specialist Facilities </w:t>
      </w:r>
    </w:p>
    <w:p w14:paraId="2BA408D8" w14:textId="10A7594B" w:rsidR="00F43770" w:rsidRDefault="00F43770" w:rsidP="00F43770">
      <w:r>
        <w:t xml:space="preserve">Gymnasium, Computer Suite, Resource Centre/Library, Arts Centre, Art Room  </w:t>
      </w:r>
    </w:p>
    <w:p w14:paraId="4EF41764" w14:textId="261C37D8" w:rsidR="00F43770" w:rsidRDefault="00F43770" w:rsidP="00F43770">
      <w:r>
        <w:t>All classrooms have Smart Boards and access to iPads</w:t>
      </w:r>
      <w:r w:rsidR="000D75E7">
        <w:t xml:space="preserve"> and Chromebooks</w:t>
      </w:r>
      <w:r>
        <w:t xml:space="preserve"> </w:t>
      </w:r>
    </w:p>
    <w:p w14:paraId="729204E9" w14:textId="77777777" w:rsidR="00F43770" w:rsidRPr="000D75E7" w:rsidRDefault="00F43770" w:rsidP="00F43770">
      <w:pPr>
        <w:rPr>
          <w:b/>
        </w:rPr>
      </w:pPr>
      <w:r w:rsidRPr="000D75E7">
        <w:rPr>
          <w:b/>
        </w:rPr>
        <w:t xml:space="preserve">Staff Facilities </w:t>
      </w:r>
    </w:p>
    <w:p w14:paraId="30967779" w14:textId="77777777" w:rsidR="00F43770" w:rsidRDefault="00F43770" w:rsidP="00F43770">
      <w:r>
        <w:t xml:space="preserve">The staffroom is equipped with modern facilities.  </w:t>
      </w:r>
    </w:p>
    <w:p w14:paraId="1772233E" w14:textId="0F2C06D8" w:rsidR="00F43770" w:rsidRDefault="00F43770" w:rsidP="00F43770">
      <w:r>
        <w:t xml:space="preserve">Staff have access to up-to-date ICT </w:t>
      </w:r>
    </w:p>
    <w:p w14:paraId="10BEC38A" w14:textId="77777777" w:rsidR="00F43770" w:rsidRDefault="00F43770" w:rsidP="00F43770">
      <w:r>
        <w:t xml:space="preserve">Each classroom is equipped with a Smart Board (electronic Interactive </w:t>
      </w:r>
    </w:p>
    <w:p w14:paraId="01603996" w14:textId="77777777" w:rsidR="00F43770" w:rsidRDefault="00F43770" w:rsidP="00F43770">
      <w:r>
        <w:t xml:space="preserve">Whiteboard).  </w:t>
      </w:r>
    </w:p>
    <w:p w14:paraId="56238BF0" w14:textId="37E8C0C1" w:rsidR="00F43770" w:rsidRPr="00D844F8" w:rsidRDefault="00F43770" w:rsidP="00F43770">
      <w:pPr>
        <w:rPr>
          <w:b/>
        </w:rPr>
      </w:pPr>
      <w:r w:rsidRPr="00D844F8">
        <w:rPr>
          <w:b/>
        </w:rPr>
        <w:t xml:space="preserve">Access for students and staff with disabilities </w:t>
      </w:r>
    </w:p>
    <w:p w14:paraId="2CBC54C0" w14:textId="77777777" w:rsidR="00F43770" w:rsidRDefault="00F43770" w:rsidP="00F43770">
      <w:r>
        <w:t xml:space="preserve">Wheel-chair access is available to all areas </w:t>
      </w:r>
    </w:p>
    <w:p w14:paraId="78519C7B" w14:textId="52F510D8" w:rsidR="00F43770" w:rsidRPr="00D844F8" w:rsidRDefault="00F43770" w:rsidP="00F43770">
      <w:pPr>
        <w:rPr>
          <w:b/>
        </w:rPr>
      </w:pPr>
      <w:r w:rsidRPr="00D844F8">
        <w:rPr>
          <w:b/>
        </w:rPr>
        <w:t xml:space="preserve">Student facilities </w:t>
      </w:r>
    </w:p>
    <w:p w14:paraId="383975BC" w14:textId="0014DCAE" w:rsidR="00F43770" w:rsidRDefault="00F43770" w:rsidP="00D844F8">
      <w:r>
        <w:t xml:space="preserve">The school does not operate a canteen. </w:t>
      </w:r>
      <w:r w:rsidR="00D844F8">
        <w:t>Lunch orders are supplied each Friday through the Athelstone Bakery.</w:t>
      </w:r>
      <w:r>
        <w:t xml:space="preserve"> </w:t>
      </w:r>
    </w:p>
    <w:p w14:paraId="0F66868A" w14:textId="77777777" w:rsidR="00F43770" w:rsidRPr="00D844F8" w:rsidRDefault="00F43770" w:rsidP="00F43770">
      <w:pPr>
        <w:rPr>
          <w:b/>
        </w:rPr>
      </w:pPr>
      <w:r w:rsidRPr="00D844F8">
        <w:rPr>
          <w:b/>
        </w:rPr>
        <w:t xml:space="preserve">Access to bus transport </w:t>
      </w:r>
    </w:p>
    <w:p w14:paraId="6B441C6B" w14:textId="565685A0" w:rsidR="00F43770" w:rsidRDefault="00F43770" w:rsidP="00F43770"/>
    <w:p w14:paraId="2FB473CB" w14:textId="07498BBF" w:rsidR="00F43770" w:rsidRDefault="00F43770" w:rsidP="00F43770">
      <w:r>
        <w:lastRenderedPageBreak/>
        <w:t xml:space="preserve">The school is easily accessed using public transport. Buses from the city and Paradise Interchange stop on both </w:t>
      </w:r>
      <w:proofErr w:type="spellStart"/>
      <w:r>
        <w:t>Silkes</w:t>
      </w:r>
      <w:proofErr w:type="spellEnd"/>
      <w:r>
        <w:t xml:space="preserve"> Road and George Street.</w:t>
      </w:r>
    </w:p>
    <w:p w14:paraId="2B82DADB" w14:textId="5612CD70" w:rsidR="00BD3135" w:rsidRDefault="00BD3135" w:rsidP="00F43770"/>
    <w:p w14:paraId="0BA43128" w14:textId="77777777" w:rsidR="00BC6CD6" w:rsidRPr="00BC6CD6" w:rsidRDefault="00BC6CD6" w:rsidP="00BC6CD6">
      <w:pPr>
        <w:rPr>
          <w:b/>
          <w:sz w:val="32"/>
        </w:rPr>
      </w:pPr>
      <w:r w:rsidRPr="00BC6CD6">
        <w:rPr>
          <w:b/>
          <w:sz w:val="32"/>
        </w:rPr>
        <w:t xml:space="preserve">10. School Operations </w:t>
      </w:r>
    </w:p>
    <w:p w14:paraId="34FE8D65" w14:textId="77777777" w:rsidR="00BC6CD6" w:rsidRPr="00BC6CD6" w:rsidRDefault="00BC6CD6" w:rsidP="00BC6CD6">
      <w:pPr>
        <w:rPr>
          <w:b/>
        </w:rPr>
      </w:pPr>
      <w:r w:rsidRPr="00BC6CD6">
        <w:rPr>
          <w:b/>
        </w:rPr>
        <w:t xml:space="preserve">Decision Making Structures </w:t>
      </w:r>
    </w:p>
    <w:p w14:paraId="037C0CF9" w14:textId="753F9BA8" w:rsidR="00BC6CD6" w:rsidRDefault="00BC6CD6" w:rsidP="00BC6CD6">
      <w:r>
        <w:t>High levels of collaboration exist with decisions based on consensus Staff, parents and students are actively involved in decision making through various structures</w:t>
      </w:r>
      <w:r w:rsidR="00152B82">
        <w:t>.</w:t>
      </w:r>
    </w:p>
    <w:p w14:paraId="490A51D9" w14:textId="7AD87212" w:rsidR="00BC6CD6" w:rsidRDefault="00BC6CD6" w:rsidP="00BC6CD6">
      <w:r>
        <w:t>Staff meetings are held weekly</w:t>
      </w:r>
    </w:p>
    <w:p w14:paraId="7BD88B66" w14:textId="2CD29401" w:rsidR="00BC6CD6" w:rsidRDefault="00BC6CD6" w:rsidP="007745E0">
      <w:r>
        <w:t xml:space="preserve">Governing Council meets twice each term </w:t>
      </w:r>
    </w:p>
    <w:p w14:paraId="3D68D273" w14:textId="2584BD63" w:rsidR="00BC6CD6" w:rsidRDefault="00BC6CD6" w:rsidP="00BC6CD6">
      <w:r>
        <w:t xml:space="preserve">Weekly class meetings are conducted for students </w:t>
      </w:r>
    </w:p>
    <w:p w14:paraId="319BA3B2" w14:textId="70623C54" w:rsidR="00BC6CD6" w:rsidRDefault="00BC6CD6" w:rsidP="00BC6CD6">
      <w:pPr>
        <w:rPr>
          <w:b/>
        </w:rPr>
      </w:pPr>
      <w:r w:rsidRPr="007745E0">
        <w:rPr>
          <w:b/>
        </w:rPr>
        <w:t xml:space="preserve">Publications </w:t>
      </w:r>
    </w:p>
    <w:p w14:paraId="62CB0888" w14:textId="77777777" w:rsidR="00BC6CD6" w:rsidRDefault="00BC6CD6" w:rsidP="00BC6CD6">
      <w:r>
        <w:t xml:space="preserve">An information pack is available to all families, which includes the School </w:t>
      </w:r>
    </w:p>
    <w:p w14:paraId="22132F03" w14:textId="77777777" w:rsidR="00BC6CD6" w:rsidRDefault="00BC6CD6" w:rsidP="00BC6CD6">
      <w:r>
        <w:t xml:space="preserve">Handbook </w:t>
      </w:r>
    </w:p>
    <w:p w14:paraId="54FF4541" w14:textId="7EC97CC9" w:rsidR="00BC6CD6" w:rsidRDefault="00BC6CD6" w:rsidP="00BC6CD6">
      <w:r>
        <w:t xml:space="preserve">School newsletter is published </w:t>
      </w:r>
      <w:r w:rsidR="00756689">
        <w:t>twice a term</w:t>
      </w:r>
      <w:r>
        <w:t xml:space="preserve"> and is available as a hard </w:t>
      </w:r>
    </w:p>
    <w:p w14:paraId="6010AD2C" w14:textId="77777777" w:rsidR="00BC6CD6" w:rsidRDefault="00BC6CD6" w:rsidP="00BC6CD6">
      <w:r>
        <w:t xml:space="preserve">copy, email or online via the school website  </w:t>
      </w:r>
    </w:p>
    <w:p w14:paraId="7AD053A9" w14:textId="77777777" w:rsidR="00BC6CD6" w:rsidRPr="003279EA" w:rsidRDefault="00BC6CD6" w:rsidP="00BC6CD6">
      <w:pPr>
        <w:rPr>
          <w:b/>
        </w:rPr>
      </w:pPr>
      <w:r w:rsidRPr="003279EA">
        <w:rPr>
          <w:b/>
        </w:rPr>
        <w:t xml:space="preserve">Other Communication </w:t>
      </w:r>
    </w:p>
    <w:p w14:paraId="1164C31C" w14:textId="7B4FDE7F" w:rsidR="003279EA" w:rsidRDefault="003279EA" w:rsidP="00BC6CD6">
      <w:r>
        <w:t xml:space="preserve">Our main form of communication is through the application Classroom Dojo. </w:t>
      </w:r>
      <w:r w:rsidR="00B072CA">
        <w:t>D</w:t>
      </w:r>
      <w:r>
        <w:t xml:space="preserve">etails on how to join </w:t>
      </w:r>
      <w:r w:rsidR="00E45B52">
        <w:t xml:space="preserve">are provided </w:t>
      </w:r>
      <w:r>
        <w:t>upon enrolling at school.</w:t>
      </w:r>
    </w:p>
    <w:p w14:paraId="3558C745" w14:textId="337E9761" w:rsidR="00BC6CD6" w:rsidRDefault="00BC6CD6" w:rsidP="00BC6CD6">
      <w:r>
        <w:t xml:space="preserve">A Term Calendar is published at the beginning of each term </w:t>
      </w:r>
      <w:r w:rsidR="00E45B52">
        <w:t xml:space="preserve">and </w:t>
      </w:r>
      <w:r w:rsidR="00A44CF9">
        <w:t>can be accessed on our website</w:t>
      </w:r>
    </w:p>
    <w:p w14:paraId="470B621B" w14:textId="77777777" w:rsidR="00BC6CD6" w:rsidRPr="00A44CF9" w:rsidRDefault="00BC6CD6" w:rsidP="00BC6CD6">
      <w:pPr>
        <w:rPr>
          <w:b/>
        </w:rPr>
      </w:pPr>
      <w:r w:rsidRPr="00A44CF9">
        <w:rPr>
          <w:b/>
        </w:rPr>
        <w:t xml:space="preserve">School financial position </w:t>
      </w:r>
    </w:p>
    <w:p w14:paraId="5ED537AA" w14:textId="77777777" w:rsidR="00BC6CD6" w:rsidRDefault="00BC6CD6" w:rsidP="00BC6CD6">
      <w:r>
        <w:t xml:space="preserve">The school is in a sound financial position </w:t>
      </w:r>
    </w:p>
    <w:p w14:paraId="34C5709E" w14:textId="77777777" w:rsidR="00BC6CD6" w:rsidRDefault="00BC6CD6" w:rsidP="00BC6CD6">
      <w:r>
        <w:t xml:space="preserve">Finances are monitored by the Finance Advisory Committee </w:t>
      </w:r>
    </w:p>
    <w:p w14:paraId="50E6FA22" w14:textId="6A82FCD7" w:rsidR="00BC6CD6" w:rsidRDefault="00BC6CD6" w:rsidP="00BC6CD6">
      <w:r>
        <w:t>Fundraising is conducted through the Fundraising Committee. A major portion of fundraising is generated through conducting barbecue</w:t>
      </w:r>
      <w:r w:rsidR="00E94346">
        <w:t>s</w:t>
      </w:r>
      <w:r>
        <w:t xml:space="preserve"> at Paradise Primary during</w:t>
      </w:r>
      <w:r w:rsidR="00A44CF9">
        <w:t xml:space="preserve"> different whole school events which</w:t>
      </w:r>
      <w:r>
        <w:t xml:space="preserve"> contributes to resources and improvements within the school</w:t>
      </w:r>
      <w:r w:rsidR="00E94346">
        <w:t>.</w:t>
      </w:r>
    </w:p>
    <w:p w14:paraId="2B3DCB50" w14:textId="0D8B4DC7" w:rsidR="00BC6CD6" w:rsidRPr="00A44CF9" w:rsidRDefault="00BC6CD6" w:rsidP="00BC6CD6">
      <w:pPr>
        <w:rPr>
          <w:b/>
        </w:rPr>
      </w:pPr>
      <w:r w:rsidRPr="00A44CF9">
        <w:rPr>
          <w:b/>
        </w:rPr>
        <w:t xml:space="preserve">Special funding </w:t>
      </w:r>
    </w:p>
    <w:p w14:paraId="2A601F46" w14:textId="345BB38A" w:rsidR="00BD3135" w:rsidRDefault="00BC6CD6" w:rsidP="00BC6CD6">
      <w:r>
        <w:t>Extra funding is received for some individual students with special needs</w:t>
      </w:r>
      <w:r w:rsidR="003F4383">
        <w:t xml:space="preserve"> through the established IESP system.</w:t>
      </w:r>
    </w:p>
    <w:p w14:paraId="3D038B27" w14:textId="4BFE1EB9" w:rsidR="003A2139" w:rsidRDefault="003A2139" w:rsidP="00BC6CD6"/>
    <w:p w14:paraId="56C9CA0A" w14:textId="77777777" w:rsidR="003A2139" w:rsidRPr="003A2139" w:rsidRDefault="003A2139" w:rsidP="003A2139">
      <w:pPr>
        <w:rPr>
          <w:b/>
          <w:sz w:val="32"/>
        </w:rPr>
      </w:pPr>
      <w:r w:rsidRPr="003A2139">
        <w:rPr>
          <w:b/>
          <w:sz w:val="32"/>
        </w:rPr>
        <w:t xml:space="preserve">11. Local Community </w:t>
      </w:r>
    </w:p>
    <w:p w14:paraId="1658B57B" w14:textId="77777777" w:rsidR="003A2139" w:rsidRPr="00EE064C" w:rsidRDefault="003A2139" w:rsidP="003A2139">
      <w:pPr>
        <w:rPr>
          <w:b/>
        </w:rPr>
      </w:pPr>
      <w:r w:rsidRPr="00EE064C">
        <w:rPr>
          <w:b/>
        </w:rPr>
        <w:t xml:space="preserve">General Characteristics </w:t>
      </w:r>
    </w:p>
    <w:p w14:paraId="3C777782" w14:textId="7DB547D7" w:rsidR="003A2139" w:rsidRDefault="003A2139" w:rsidP="003A2139">
      <w:r>
        <w:t xml:space="preserve">The school is located within the Campbelltown Council area which is identified by its unique heritage and cultural diversity  </w:t>
      </w:r>
    </w:p>
    <w:p w14:paraId="4E309AB4" w14:textId="6D799688" w:rsidR="003A2139" w:rsidRDefault="003A2139" w:rsidP="003A2139">
      <w:proofErr w:type="spellStart"/>
      <w:proofErr w:type="gramStart"/>
      <w:r w:rsidRPr="001635A9">
        <w:rPr>
          <w:u w:val="single"/>
        </w:rPr>
        <w:lastRenderedPageBreak/>
        <w:t>Approx</w:t>
      </w:r>
      <w:proofErr w:type="spellEnd"/>
      <w:r w:rsidRPr="001635A9">
        <w:rPr>
          <w:u w:val="single"/>
        </w:rPr>
        <w:t xml:space="preserve"> </w:t>
      </w:r>
      <w:r w:rsidR="00D27703" w:rsidRPr="001635A9">
        <w:rPr>
          <w:u w:val="single"/>
        </w:rPr>
        <w:t xml:space="preserve"> </w:t>
      </w:r>
      <w:r w:rsidR="00AB17EF">
        <w:rPr>
          <w:u w:val="single"/>
        </w:rPr>
        <w:t>67</w:t>
      </w:r>
      <w:proofErr w:type="gramEnd"/>
      <w:r w:rsidR="00AB17EF">
        <w:rPr>
          <w:u w:val="single"/>
        </w:rPr>
        <w:t xml:space="preserve"> </w:t>
      </w:r>
      <w:r w:rsidR="00D27703" w:rsidRPr="001635A9">
        <w:rPr>
          <w:u w:val="single"/>
        </w:rPr>
        <w:t>%</w:t>
      </w:r>
      <w:r>
        <w:t xml:space="preserve"> are of non-English speaking background </w:t>
      </w:r>
    </w:p>
    <w:p w14:paraId="39ABDB7C" w14:textId="41780D52" w:rsidR="003A2139" w:rsidRDefault="003A2139" w:rsidP="003A2139">
      <w:proofErr w:type="spellStart"/>
      <w:proofErr w:type="gramStart"/>
      <w:r w:rsidRPr="00DD70FE">
        <w:t>Approx</w:t>
      </w:r>
      <w:proofErr w:type="spellEnd"/>
      <w:r w:rsidRPr="00DD70FE">
        <w:t xml:space="preserve"> </w:t>
      </w:r>
      <w:r w:rsidR="00D27703" w:rsidRPr="00DD70FE">
        <w:t xml:space="preserve"> </w:t>
      </w:r>
      <w:r w:rsidR="00DD70FE" w:rsidRPr="00DD70FE">
        <w:t>16.42</w:t>
      </w:r>
      <w:proofErr w:type="gramEnd"/>
      <w:r w:rsidRPr="00DD70FE">
        <w:t>%</w:t>
      </w:r>
      <w:r>
        <w:t xml:space="preserve"> School Card </w:t>
      </w:r>
    </w:p>
    <w:p w14:paraId="2A47FB99" w14:textId="77777777" w:rsidR="00C13B96" w:rsidRDefault="00C13B96" w:rsidP="003A2139"/>
    <w:p w14:paraId="4F64ED75" w14:textId="3A0343AC" w:rsidR="003A2139" w:rsidRPr="00C13B96" w:rsidRDefault="003A2139" w:rsidP="003A2139">
      <w:pPr>
        <w:rPr>
          <w:b/>
        </w:rPr>
      </w:pPr>
      <w:r w:rsidRPr="00C13B96">
        <w:rPr>
          <w:b/>
        </w:rPr>
        <w:t xml:space="preserve">Parent and Community Involvement </w:t>
      </w:r>
    </w:p>
    <w:p w14:paraId="59811444" w14:textId="72329218" w:rsidR="003A2139" w:rsidRDefault="003A2139" w:rsidP="003A2139">
      <w:r>
        <w:t xml:space="preserve">The school has strong involvement and support by the parents and local community. This includes participation with classroom excursions, and Governing Council and sub-committees. </w:t>
      </w:r>
    </w:p>
    <w:p w14:paraId="43A7F2F2" w14:textId="322A74B4" w:rsidR="003A2139" w:rsidRDefault="003A2139" w:rsidP="003A2139">
      <w:r>
        <w:t xml:space="preserve">The school’s grounds and facilities are regularly hired by various community groups </w:t>
      </w:r>
    </w:p>
    <w:p w14:paraId="1D201505" w14:textId="77777777" w:rsidR="003A2139" w:rsidRPr="00346F46" w:rsidRDefault="003A2139" w:rsidP="003A2139">
      <w:pPr>
        <w:rPr>
          <w:b/>
        </w:rPr>
      </w:pPr>
      <w:r w:rsidRPr="00346F46">
        <w:rPr>
          <w:b/>
        </w:rPr>
        <w:t xml:space="preserve">Feeder Schools and other educational facilities </w:t>
      </w:r>
    </w:p>
    <w:p w14:paraId="27293782" w14:textId="73392956" w:rsidR="00346F46" w:rsidRDefault="003A2139" w:rsidP="003A2139">
      <w:r>
        <w:t xml:space="preserve">Athelstone, Paradise, Dernancourt/Highbury, Thorndon Park, </w:t>
      </w:r>
      <w:proofErr w:type="spellStart"/>
      <w:r>
        <w:t>campbelltown</w:t>
      </w:r>
      <w:proofErr w:type="spellEnd"/>
      <w:r>
        <w:t xml:space="preserve"> Children’s Centre and Il </w:t>
      </w:r>
      <w:proofErr w:type="spellStart"/>
      <w:r>
        <w:t>Nido</w:t>
      </w:r>
      <w:proofErr w:type="spellEnd"/>
      <w:r>
        <w:t xml:space="preserve"> Preschool are the main feeder kindergartens </w:t>
      </w:r>
    </w:p>
    <w:p w14:paraId="5C8D9D5D" w14:textId="65AC3990" w:rsidR="003A2139" w:rsidRDefault="003A2139" w:rsidP="003A2139">
      <w:r>
        <w:t xml:space="preserve">Most students enrol at Charles Campbell College upon completion of their primary education.  </w:t>
      </w:r>
    </w:p>
    <w:p w14:paraId="3FDAE4E8" w14:textId="77777777" w:rsidR="003A2139" w:rsidRPr="00346F46" w:rsidRDefault="003A2139" w:rsidP="003A2139">
      <w:pPr>
        <w:rPr>
          <w:b/>
        </w:rPr>
      </w:pPr>
      <w:r w:rsidRPr="00346F46">
        <w:rPr>
          <w:b/>
        </w:rPr>
        <w:t xml:space="preserve">Local facilities </w:t>
      </w:r>
    </w:p>
    <w:p w14:paraId="703ABF8E" w14:textId="7EE1EE1C" w:rsidR="003A2139" w:rsidRDefault="003A2139" w:rsidP="003A2139">
      <w:r>
        <w:t xml:space="preserve">In the local area there are a number of shopping centres, take away food outlets, churches, community ovals, health care professionals and community libraries. </w:t>
      </w:r>
    </w:p>
    <w:p w14:paraId="6EED8AF4" w14:textId="3C78A05B" w:rsidR="003A2139" w:rsidRPr="00174E2E" w:rsidRDefault="003A2139" w:rsidP="003A2139">
      <w:r>
        <w:t>Black Hill Conservation Park, Thorndon Park and Linear Park are within easy walking distance, with many walking trails offered.</w:t>
      </w:r>
    </w:p>
    <w:sectPr w:rsidR="003A2139" w:rsidRPr="00174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6D9C"/>
    <w:multiLevelType w:val="multilevel"/>
    <w:tmpl w:val="B680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636FC"/>
    <w:multiLevelType w:val="hybridMultilevel"/>
    <w:tmpl w:val="29809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391B71"/>
    <w:multiLevelType w:val="hybridMultilevel"/>
    <w:tmpl w:val="D9E0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6"/>
    <w:rsid w:val="00006695"/>
    <w:rsid w:val="00006916"/>
    <w:rsid w:val="00042632"/>
    <w:rsid w:val="00056A02"/>
    <w:rsid w:val="00067650"/>
    <w:rsid w:val="00093F78"/>
    <w:rsid w:val="000A239A"/>
    <w:rsid w:val="000A544C"/>
    <w:rsid w:val="000C5EB0"/>
    <w:rsid w:val="000D190E"/>
    <w:rsid w:val="000D75E7"/>
    <w:rsid w:val="000F07F5"/>
    <w:rsid w:val="00152B82"/>
    <w:rsid w:val="001603FF"/>
    <w:rsid w:val="001635A9"/>
    <w:rsid w:val="001744CD"/>
    <w:rsid w:val="00174E2E"/>
    <w:rsid w:val="00181A97"/>
    <w:rsid w:val="0019506F"/>
    <w:rsid w:val="001B0759"/>
    <w:rsid w:val="001C0323"/>
    <w:rsid w:val="00240251"/>
    <w:rsid w:val="0025797C"/>
    <w:rsid w:val="00260CA7"/>
    <w:rsid w:val="0026784B"/>
    <w:rsid w:val="002B046A"/>
    <w:rsid w:val="003063C9"/>
    <w:rsid w:val="003279EA"/>
    <w:rsid w:val="00330E91"/>
    <w:rsid w:val="00334E8E"/>
    <w:rsid w:val="00346F46"/>
    <w:rsid w:val="003A2139"/>
    <w:rsid w:val="003B0468"/>
    <w:rsid w:val="003D2EED"/>
    <w:rsid w:val="003D75F8"/>
    <w:rsid w:val="003F35CB"/>
    <w:rsid w:val="003F4383"/>
    <w:rsid w:val="0043140D"/>
    <w:rsid w:val="004656DD"/>
    <w:rsid w:val="004B1255"/>
    <w:rsid w:val="004D43BA"/>
    <w:rsid w:val="004D5456"/>
    <w:rsid w:val="004F48B8"/>
    <w:rsid w:val="00526A2B"/>
    <w:rsid w:val="00555A77"/>
    <w:rsid w:val="0056032E"/>
    <w:rsid w:val="00587D89"/>
    <w:rsid w:val="006A1213"/>
    <w:rsid w:val="006C36A6"/>
    <w:rsid w:val="006F1D0F"/>
    <w:rsid w:val="0070665E"/>
    <w:rsid w:val="00756689"/>
    <w:rsid w:val="00765FC5"/>
    <w:rsid w:val="007745E0"/>
    <w:rsid w:val="00786D27"/>
    <w:rsid w:val="0084389E"/>
    <w:rsid w:val="00886343"/>
    <w:rsid w:val="008A4F66"/>
    <w:rsid w:val="008E583D"/>
    <w:rsid w:val="008F70C5"/>
    <w:rsid w:val="00901531"/>
    <w:rsid w:val="00907CDE"/>
    <w:rsid w:val="00931D66"/>
    <w:rsid w:val="00972352"/>
    <w:rsid w:val="00975682"/>
    <w:rsid w:val="009B5154"/>
    <w:rsid w:val="009F5A5D"/>
    <w:rsid w:val="00A40A57"/>
    <w:rsid w:val="00A44CF9"/>
    <w:rsid w:val="00A62A23"/>
    <w:rsid w:val="00A974EB"/>
    <w:rsid w:val="00AB17EF"/>
    <w:rsid w:val="00AD79F5"/>
    <w:rsid w:val="00B0093C"/>
    <w:rsid w:val="00B072CA"/>
    <w:rsid w:val="00B20D60"/>
    <w:rsid w:val="00B80AEC"/>
    <w:rsid w:val="00BC6CD6"/>
    <w:rsid w:val="00BD3135"/>
    <w:rsid w:val="00BD7ECB"/>
    <w:rsid w:val="00BE5688"/>
    <w:rsid w:val="00C027A0"/>
    <w:rsid w:val="00C13B96"/>
    <w:rsid w:val="00C27AD1"/>
    <w:rsid w:val="00C4154C"/>
    <w:rsid w:val="00CD7261"/>
    <w:rsid w:val="00D20B67"/>
    <w:rsid w:val="00D24466"/>
    <w:rsid w:val="00D27703"/>
    <w:rsid w:val="00D329B0"/>
    <w:rsid w:val="00D844F8"/>
    <w:rsid w:val="00D97552"/>
    <w:rsid w:val="00DA00AD"/>
    <w:rsid w:val="00DC2DEA"/>
    <w:rsid w:val="00DC3A32"/>
    <w:rsid w:val="00DD70FE"/>
    <w:rsid w:val="00E074BC"/>
    <w:rsid w:val="00E40B12"/>
    <w:rsid w:val="00E45440"/>
    <w:rsid w:val="00E45B52"/>
    <w:rsid w:val="00E93C1B"/>
    <w:rsid w:val="00E94346"/>
    <w:rsid w:val="00EE064C"/>
    <w:rsid w:val="00EE7A4D"/>
    <w:rsid w:val="00F0267A"/>
    <w:rsid w:val="00F17A1C"/>
    <w:rsid w:val="00F227D6"/>
    <w:rsid w:val="00F3584D"/>
    <w:rsid w:val="00F43770"/>
    <w:rsid w:val="00F7264B"/>
    <w:rsid w:val="00FA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7D8F"/>
  <w15:chartTrackingRefBased/>
  <w15:docId w15:val="{987E04CB-694F-4776-886B-3E557A8A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E2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174E2E"/>
    <w:rPr>
      <w:b/>
      <w:bCs/>
    </w:rPr>
  </w:style>
  <w:style w:type="paragraph" w:styleId="ListParagraph">
    <w:name w:val="List Paragraph"/>
    <w:basedOn w:val="Normal"/>
    <w:uiPriority w:val="34"/>
    <w:qFormat/>
    <w:rsid w:val="00786D27"/>
    <w:pPr>
      <w:ind w:left="720"/>
      <w:contextualSpacing/>
    </w:pPr>
  </w:style>
  <w:style w:type="table" w:styleId="TableGrid">
    <w:name w:val="Table Grid"/>
    <w:basedOn w:val="TableNormal"/>
    <w:uiPriority w:val="39"/>
    <w:rsid w:val="0006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0202">
      <w:bodyDiv w:val="1"/>
      <w:marLeft w:val="0"/>
      <w:marRight w:val="0"/>
      <w:marTop w:val="0"/>
      <w:marBottom w:val="0"/>
      <w:divBdr>
        <w:top w:val="none" w:sz="0" w:space="0" w:color="auto"/>
        <w:left w:val="none" w:sz="0" w:space="0" w:color="auto"/>
        <w:bottom w:val="none" w:sz="0" w:space="0" w:color="auto"/>
        <w:right w:val="none" w:sz="0" w:space="0" w:color="auto"/>
      </w:divBdr>
    </w:div>
    <w:div w:id="337001661">
      <w:bodyDiv w:val="1"/>
      <w:marLeft w:val="0"/>
      <w:marRight w:val="0"/>
      <w:marTop w:val="0"/>
      <w:marBottom w:val="0"/>
      <w:divBdr>
        <w:top w:val="none" w:sz="0" w:space="0" w:color="auto"/>
        <w:left w:val="none" w:sz="0" w:space="0" w:color="auto"/>
        <w:bottom w:val="none" w:sz="0" w:space="0" w:color="auto"/>
        <w:right w:val="none" w:sz="0" w:space="0" w:color="auto"/>
      </w:divBdr>
    </w:div>
    <w:div w:id="5519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Braithwaite</dc:creator>
  <cp:keywords/>
  <dc:description/>
  <cp:lastModifiedBy>Travis Braithwaite</cp:lastModifiedBy>
  <cp:revision>102</cp:revision>
  <dcterms:created xsi:type="dcterms:W3CDTF">2026-06-12T06:17:00Z</dcterms:created>
  <dcterms:modified xsi:type="dcterms:W3CDTF">2026-06-15T02:39:00Z</dcterms:modified>
</cp:coreProperties>
</file>