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374" w:rsidRDefault="005D6374" w:rsidP="005D6374">
      <w:pPr>
        <w:pStyle w:val="Default"/>
      </w:pPr>
      <w:r>
        <w:rPr>
          <w:noProof/>
          <w:lang w:eastAsia="en-AU"/>
        </w:rPr>
        <w:drawing>
          <wp:anchor distT="0" distB="0" distL="114300" distR="114300" simplePos="0" relativeHeight="251661312" behindDoc="1" locked="0" layoutInCell="1" allowOverlap="1" wp14:anchorId="126521BB" wp14:editId="4CCBB7D5">
            <wp:simplePos x="0" y="0"/>
            <wp:positionH relativeFrom="margin">
              <wp:posOffset>1311910</wp:posOffset>
            </wp:positionH>
            <wp:positionV relativeFrom="paragraph">
              <wp:posOffset>0</wp:posOffset>
            </wp:positionV>
            <wp:extent cx="3001010" cy="2852420"/>
            <wp:effectExtent l="0" t="0" r="8890" b="5080"/>
            <wp:wrapTight wrapText="bothSides">
              <wp:wrapPolygon edited="0">
                <wp:start x="0" y="0"/>
                <wp:lineTo x="0" y="21494"/>
                <wp:lineTo x="21527" y="21494"/>
                <wp:lineTo x="21527" y="0"/>
                <wp:lineTo x="0" y="0"/>
              </wp:wrapPolygon>
            </wp:wrapTight>
            <wp:docPr id="2" name="Picture 2" descr="C:\Users\jo swift\Desktop\School Logos\cdps logo.jpg"/>
            <wp:cNvGraphicFramePr/>
            <a:graphic xmlns:a="http://schemas.openxmlformats.org/drawingml/2006/main">
              <a:graphicData uri="http://schemas.openxmlformats.org/drawingml/2006/picture">
                <pic:pic xmlns:pic="http://schemas.openxmlformats.org/drawingml/2006/picture">
                  <pic:nvPicPr>
                    <pic:cNvPr id="1" name="Picture 1" descr="C:\Users\jo swift\Desktop\School Logos\cdps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010" cy="2852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6374" w:rsidRDefault="005D6374" w:rsidP="005D6374">
      <w:pPr>
        <w:pStyle w:val="Default"/>
      </w:pPr>
    </w:p>
    <w:p w:rsidR="005D6374" w:rsidRDefault="005D6374" w:rsidP="005D6374">
      <w:pPr>
        <w:pStyle w:val="Default"/>
      </w:pPr>
    </w:p>
    <w:p w:rsidR="005D6374" w:rsidRDefault="005D6374" w:rsidP="005D6374">
      <w:pPr>
        <w:pStyle w:val="Default"/>
      </w:pPr>
    </w:p>
    <w:p w:rsidR="005D6374" w:rsidRDefault="005D6374" w:rsidP="005D6374">
      <w:pPr>
        <w:pStyle w:val="Default"/>
      </w:pPr>
    </w:p>
    <w:p w:rsidR="005D6374" w:rsidRDefault="005D6374" w:rsidP="005D6374">
      <w:pPr>
        <w:pStyle w:val="Default"/>
      </w:pPr>
    </w:p>
    <w:p w:rsidR="005D6374" w:rsidRDefault="005D6374" w:rsidP="005D6374">
      <w:pPr>
        <w:pStyle w:val="Default"/>
      </w:pPr>
    </w:p>
    <w:p w:rsidR="005D6374" w:rsidRDefault="005D6374" w:rsidP="005D6374">
      <w:pPr>
        <w:pStyle w:val="Default"/>
      </w:pPr>
    </w:p>
    <w:p w:rsidR="005D6374" w:rsidRDefault="005D6374" w:rsidP="005D6374">
      <w:pPr>
        <w:pStyle w:val="Default"/>
      </w:pPr>
    </w:p>
    <w:p w:rsidR="005D6374" w:rsidRDefault="005D6374" w:rsidP="005D6374">
      <w:pPr>
        <w:pStyle w:val="Default"/>
      </w:pPr>
    </w:p>
    <w:p w:rsidR="005D6374" w:rsidRDefault="005D6374" w:rsidP="005D6374">
      <w:pPr>
        <w:pStyle w:val="Default"/>
      </w:pPr>
    </w:p>
    <w:p w:rsidR="005D6374" w:rsidRDefault="005D6374" w:rsidP="005D6374">
      <w:pPr>
        <w:pStyle w:val="Default"/>
      </w:pPr>
    </w:p>
    <w:p w:rsidR="005D6374" w:rsidRDefault="005D6374" w:rsidP="005D6374">
      <w:pPr>
        <w:pStyle w:val="Default"/>
      </w:pPr>
    </w:p>
    <w:p w:rsidR="005D6374" w:rsidRDefault="005D6374" w:rsidP="005D6374">
      <w:pPr>
        <w:pStyle w:val="Default"/>
      </w:pPr>
    </w:p>
    <w:p w:rsidR="005D6374" w:rsidRDefault="005D6374" w:rsidP="005D6374">
      <w:pPr>
        <w:pStyle w:val="Default"/>
      </w:pPr>
    </w:p>
    <w:p w:rsidR="005D6374" w:rsidRDefault="005D6374" w:rsidP="005D6374">
      <w:pPr>
        <w:pStyle w:val="Default"/>
        <w:jc w:val="center"/>
      </w:pPr>
    </w:p>
    <w:p w:rsidR="005D6374" w:rsidRDefault="005D6374" w:rsidP="005D6374">
      <w:pPr>
        <w:pStyle w:val="Default"/>
        <w:jc w:val="center"/>
      </w:pPr>
    </w:p>
    <w:p w:rsidR="005D6374" w:rsidRPr="00F000EF" w:rsidRDefault="005D6374" w:rsidP="005D6374">
      <w:pPr>
        <w:pStyle w:val="Default"/>
        <w:jc w:val="center"/>
        <w:rPr>
          <w:b/>
          <w:color w:val="66CEB5"/>
          <w:sz w:val="56"/>
          <w:szCs w:val="56"/>
        </w:rPr>
      </w:pPr>
      <w:r w:rsidRPr="00F000EF">
        <w:rPr>
          <w:b/>
          <w:color w:val="66CEB5"/>
          <w:sz w:val="56"/>
          <w:szCs w:val="56"/>
        </w:rPr>
        <w:t>MOBILE PHONE POLICY</w:t>
      </w:r>
    </w:p>
    <w:p w:rsidR="005D6374" w:rsidRDefault="005D6374" w:rsidP="005D6374">
      <w:pPr>
        <w:pStyle w:val="Default"/>
      </w:pPr>
    </w:p>
    <w:p w:rsidR="00D860C7" w:rsidRDefault="005D6374" w:rsidP="006D5752">
      <w:pPr>
        <w:pStyle w:val="Default"/>
      </w:pPr>
      <w:r w:rsidRPr="00063C3D">
        <w:t xml:space="preserve">Christie Downs Primary School is an inclusive school where staff work together to provide quality learning outcomes for each individual child in an integrated and inclusive environment. </w:t>
      </w:r>
    </w:p>
    <w:p w:rsidR="005D6374" w:rsidRDefault="005D6374" w:rsidP="006D5752">
      <w:pPr>
        <w:pStyle w:val="Default"/>
      </w:pPr>
      <w:r w:rsidRPr="00063C3D">
        <w:t xml:space="preserve">Positive working relationships between all members of the </w:t>
      </w:r>
      <w:r w:rsidR="0040431A">
        <w:t xml:space="preserve">school </w:t>
      </w:r>
      <w:r w:rsidRPr="00063C3D">
        <w:t>community are based on mutual respect, trust, honesty, commitment, open communication,</w:t>
      </w:r>
      <w:r w:rsidR="0040431A">
        <w:t xml:space="preserve"> </w:t>
      </w:r>
      <w:r w:rsidRPr="00063C3D">
        <w:t>co-operation, collaboration and equality.</w:t>
      </w:r>
    </w:p>
    <w:p w:rsidR="005D6374" w:rsidRDefault="005D6374" w:rsidP="005D6374">
      <w:pPr>
        <w:pStyle w:val="Default"/>
      </w:pPr>
    </w:p>
    <w:p w:rsidR="00F000EF" w:rsidRDefault="00F000EF" w:rsidP="005D6374">
      <w:pPr>
        <w:pStyle w:val="Default"/>
      </w:pPr>
    </w:p>
    <w:p w:rsidR="00F000EF" w:rsidRPr="00063C3D" w:rsidRDefault="00F000EF" w:rsidP="005D6374">
      <w:pPr>
        <w:pStyle w:val="Default"/>
      </w:pPr>
    </w:p>
    <w:p w:rsidR="005D6374" w:rsidRPr="007A25BD" w:rsidRDefault="005D6374" w:rsidP="005D6374">
      <w:pPr>
        <w:pStyle w:val="NormalWeb"/>
        <w:spacing w:before="86" w:beforeAutospacing="0" w:after="120" w:afterAutospacing="0"/>
        <w:jc w:val="center"/>
        <w:rPr>
          <w:b/>
          <w:i/>
        </w:rPr>
      </w:pPr>
      <w:r w:rsidRPr="007A25BD">
        <w:rPr>
          <w:rFonts w:ascii="Century Gothic" w:eastAsiaTheme="minorEastAsia" w:hAnsi="Century Gothic" w:cstheme="minorBidi"/>
          <w:b/>
          <w:i/>
          <w:color w:val="262626" w:themeColor="text1" w:themeTint="D9"/>
          <w:kern w:val="24"/>
        </w:rPr>
        <w:t>Our philosophy is to foster an</w:t>
      </w:r>
    </w:p>
    <w:p w:rsidR="005D6374" w:rsidRPr="007A25BD" w:rsidRDefault="005D6374" w:rsidP="005D6374">
      <w:pPr>
        <w:pStyle w:val="NormalWeb"/>
        <w:spacing w:before="86" w:beforeAutospacing="0" w:after="120" w:afterAutospacing="0"/>
        <w:jc w:val="center"/>
        <w:rPr>
          <w:b/>
          <w:i/>
        </w:rPr>
      </w:pPr>
      <w:r w:rsidRPr="007A25BD">
        <w:rPr>
          <w:rFonts w:ascii="Century Gothic" w:eastAsiaTheme="minorEastAsia" w:hAnsi="Century Gothic" w:cstheme="minorBidi"/>
          <w:b/>
          <w:i/>
          <w:color w:val="262626" w:themeColor="text1" w:themeTint="D9"/>
          <w:kern w:val="24"/>
        </w:rPr>
        <w:t xml:space="preserve"> </w:t>
      </w:r>
      <w:proofErr w:type="gramStart"/>
      <w:r w:rsidRPr="007A25BD">
        <w:rPr>
          <w:rFonts w:ascii="Century Gothic" w:eastAsiaTheme="minorEastAsia" w:hAnsi="Century Gothic" w:cstheme="minorBidi"/>
          <w:b/>
          <w:i/>
          <w:color w:val="262626" w:themeColor="text1" w:themeTint="D9"/>
          <w:kern w:val="24"/>
        </w:rPr>
        <w:t>inclusive</w:t>
      </w:r>
      <w:proofErr w:type="gramEnd"/>
      <w:r w:rsidRPr="007A25BD">
        <w:rPr>
          <w:rFonts w:ascii="Century Gothic" w:eastAsiaTheme="minorEastAsia" w:hAnsi="Century Gothic" w:cstheme="minorBidi"/>
          <w:b/>
          <w:i/>
          <w:color w:val="262626" w:themeColor="text1" w:themeTint="D9"/>
          <w:kern w:val="24"/>
        </w:rPr>
        <w:t xml:space="preserve"> teaching and learning environment that challenges students</w:t>
      </w:r>
    </w:p>
    <w:p w:rsidR="005D6374" w:rsidRPr="007A25BD" w:rsidRDefault="005D6374" w:rsidP="005D6374">
      <w:pPr>
        <w:pStyle w:val="NormalWeb"/>
        <w:spacing w:before="86" w:beforeAutospacing="0" w:after="120" w:afterAutospacing="0"/>
        <w:jc w:val="center"/>
        <w:rPr>
          <w:b/>
          <w:i/>
        </w:rPr>
      </w:pPr>
      <w:proofErr w:type="gramStart"/>
      <w:r w:rsidRPr="007A25BD">
        <w:rPr>
          <w:rFonts w:ascii="Century Gothic" w:eastAsiaTheme="minorEastAsia" w:hAnsi="Century Gothic" w:cstheme="minorBidi"/>
          <w:b/>
          <w:i/>
          <w:color w:val="262626" w:themeColor="text1" w:themeTint="D9"/>
          <w:kern w:val="24"/>
        </w:rPr>
        <w:t>to</w:t>
      </w:r>
      <w:proofErr w:type="gramEnd"/>
      <w:r w:rsidRPr="007A25BD">
        <w:rPr>
          <w:rFonts w:ascii="Century Gothic" w:eastAsiaTheme="minorEastAsia" w:hAnsi="Century Gothic" w:cstheme="minorBidi"/>
          <w:b/>
          <w:i/>
          <w:color w:val="262626" w:themeColor="text1" w:themeTint="D9"/>
          <w:kern w:val="24"/>
        </w:rPr>
        <w:t xml:space="preserve"> reach their potential through high</w:t>
      </w:r>
    </w:p>
    <w:p w:rsidR="005D6374" w:rsidRDefault="005D6374" w:rsidP="005D6374">
      <w:pPr>
        <w:pStyle w:val="NormalWeb"/>
        <w:spacing w:before="86" w:beforeAutospacing="0" w:after="120" w:afterAutospacing="0"/>
        <w:jc w:val="center"/>
        <w:rPr>
          <w:rFonts w:ascii="Century Gothic" w:eastAsiaTheme="minorEastAsia" w:hAnsi="Century Gothic" w:cstheme="minorBidi"/>
          <w:b/>
          <w:i/>
          <w:color w:val="262626" w:themeColor="text1" w:themeTint="D9"/>
          <w:kern w:val="24"/>
        </w:rPr>
      </w:pPr>
      <w:proofErr w:type="gramStart"/>
      <w:r w:rsidRPr="007A25BD">
        <w:rPr>
          <w:rFonts w:ascii="Century Gothic" w:eastAsiaTheme="minorEastAsia" w:hAnsi="Century Gothic" w:cstheme="minorBidi"/>
          <w:b/>
          <w:i/>
          <w:color w:val="262626" w:themeColor="text1" w:themeTint="D9"/>
          <w:kern w:val="24"/>
        </w:rPr>
        <w:t>expectations</w:t>
      </w:r>
      <w:proofErr w:type="gramEnd"/>
      <w:r w:rsidRPr="007A25BD">
        <w:rPr>
          <w:rFonts w:ascii="Century Gothic" w:eastAsiaTheme="minorEastAsia" w:hAnsi="Century Gothic" w:cstheme="minorBidi"/>
          <w:b/>
          <w:i/>
          <w:color w:val="262626" w:themeColor="text1" w:themeTint="D9"/>
          <w:kern w:val="24"/>
        </w:rPr>
        <w:t xml:space="preserve"> and meaningful relationships</w:t>
      </w:r>
    </w:p>
    <w:p w:rsidR="00D860C7" w:rsidRDefault="00D860C7" w:rsidP="005D6374">
      <w:pPr>
        <w:pStyle w:val="NormalWeb"/>
        <w:spacing w:before="86" w:beforeAutospacing="0" w:after="120" w:afterAutospacing="0"/>
        <w:jc w:val="center"/>
        <w:rPr>
          <w:rFonts w:ascii="Century Gothic" w:eastAsiaTheme="minorEastAsia" w:hAnsi="Century Gothic" w:cstheme="minorBidi"/>
          <w:color w:val="262626" w:themeColor="text1" w:themeTint="D9"/>
          <w:kern w:val="24"/>
        </w:rPr>
      </w:pPr>
    </w:p>
    <w:p w:rsidR="00F000EF" w:rsidRDefault="00F000EF" w:rsidP="005D6374">
      <w:pPr>
        <w:pStyle w:val="NormalWeb"/>
        <w:spacing w:before="86" w:beforeAutospacing="0" w:after="120" w:afterAutospacing="0"/>
        <w:jc w:val="center"/>
        <w:rPr>
          <w:rFonts w:ascii="Century Gothic" w:eastAsiaTheme="minorEastAsia" w:hAnsi="Century Gothic" w:cstheme="minorBidi"/>
          <w:color w:val="262626" w:themeColor="text1" w:themeTint="D9"/>
          <w:kern w:val="24"/>
        </w:rPr>
      </w:pPr>
    </w:p>
    <w:p w:rsidR="00F000EF" w:rsidRDefault="00F000EF" w:rsidP="005D6374">
      <w:pPr>
        <w:pStyle w:val="NormalWeb"/>
        <w:spacing w:before="86" w:beforeAutospacing="0" w:after="120" w:afterAutospacing="0"/>
        <w:jc w:val="center"/>
        <w:rPr>
          <w:rFonts w:ascii="Century Gothic" w:eastAsiaTheme="minorEastAsia" w:hAnsi="Century Gothic" w:cstheme="minorBidi"/>
          <w:color w:val="262626" w:themeColor="text1" w:themeTint="D9"/>
          <w:kern w:val="24"/>
        </w:rPr>
      </w:pPr>
    </w:p>
    <w:p w:rsidR="00D860C7" w:rsidRPr="00F000EF" w:rsidRDefault="001D6B82" w:rsidP="001D6B82">
      <w:pPr>
        <w:keepNext/>
        <w:spacing w:before="240" w:after="120" w:line="264" w:lineRule="auto"/>
        <w:jc w:val="center"/>
        <w:outlineLvl w:val="2"/>
        <w:rPr>
          <w:rFonts w:ascii="Century Gothic" w:eastAsia="Times New Roman" w:hAnsi="Century Gothic" w:cs="Calibri"/>
          <w:b/>
          <w:bCs/>
          <w:color w:val="7030A0"/>
          <w:sz w:val="32"/>
          <w:szCs w:val="32"/>
          <w:lang w:eastAsia="ja-JP"/>
        </w:rPr>
      </w:pPr>
      <w:r w:rsidRPr="00F000EF">
        <w:rPr>
          <w:rFonts w:ascii="Century Gothic" w:eastAsia="Times New Roman" w:hAnsi="Century Gothic" w:cs="Calibri"/>
          <w:b/>
          <w:color w:val="7030A0"/>
          <w:sz w:val="32"/>
          <w:szCs w:val="32"/>
          <w:lang w:eastAsia="ja-JP"/>
        </w:rPr>
        <w:t>PURPOSE</w:t>
      </w:r>
    </w:p>
    <w:p w:rsidR="00D860C7" w:rsidRPr="00D860C7" w:rsidRDefault="00D860C7" w:rsidP="00D860C7">
      <w:pPr>
        <w:spacing w:before="120" w:after="120" w:line="264" w:lineRule="auto"/>
        <w:rPr>
          <w:rFonts w:ascii="Century Gothic" w:eastAsia="MS Mincho" w:hAnsi="Century Gothic" w:cs="Arial"/>
          <w:sz w:val="24"/>
          <w:szCs w:val="24"/>
          <w:lang w:eastAsia="ja-JP"/>
        </w:rPr>
      </w:pPr>
      <w:bookmarkStart w:id="0" w:name="_Detail"/>
      <w:bookmarkStart w:id="1" w:name="_Toc530402846"/>
      <w:bookmarkStart w:id="2" w:name="_Toc530404417"/>
      <w:bookmarkStart w:id="3" w:name="_Toc530493857"/>
      <w:bookmarkEnd w:id="0"/>
      <w:r w:rsidRPr="00D860C7">
        <w:rPr>
          <w:rFonts w:ascii="Century Gothic" w:eastAsia="MS Mincho" w:hAnsi="Century Gothic" w:cs="Arial"/>
          <w:sz w:val="24"/>
          <w:szCs w:val="24"/>
          <w:lang w:eastAsia="ja-JP"/>
        </w:rPr>
        <w:t>This policy provides direction to students, staff and families about managing mobile phones and other digital devices that students choose to bring to school. Digital devices include, but are not limited to,</w:t>
      </w:r>
      <w:r w:rsidRPr="001D6B82">
        <w:rPr>
          <w:rFonts w:ascii="Century Gothic" w:eastAsia="MS Mincho" w:hAnsi="Century Gothic" w:cs="Times New Roman"/>
          <w:sz w:val="24"/>
          <w:szCs w:val="24"/>
          <w:lang w:eastAsia="ja-JP"/>
        </w:rPr>
        <w:t xml:space="preserve"> smartwatches, tablets or laptops. </w:t>
      </w:r>
      <w:r w:rsidRPr="00D860C7">
        <w:rPr>
          <w:rFonts w:ascii="Century Gothic" w:eastAsia="MS Mincho" w:hAnsi="Century Gothic" w:cs="Arial"/>
          <w:sz w:val="24"/>
          <w:szCs w:val="24"/>
          <w:lang w:eastAsia="ja-JP"/>
        </w:rPr>
        <w:t>This policy applies while students are at school, or attending an authorised school activity such as an excursion, during school hours.</w:t>
      </w:r>
    </w:p>
    <w:p w:rsidR="00D860C7" w:rsidRPr="00D860C7" w:rsidRDefault="00D860C7" w:rsidP="00D860C7">
      <w:pPr>
        <w:spacing w:before="120" w:after="120" w:line="264" w:lineRule="auto"/>
        <w:rPr>
          <w:rFonts w:eastAsia="MS Mincho" w:cs="Arial"/>
          <w:lang w:eastAsia="ja-JP"/>
        </w:rPr>
      </w:pPr>
    </w:p>
    <w:p w:rsidR="00F000EF" w:rsidRDefault="00F000EF" w:rsidP="001D6B82">
      <w:pPr>
        <w:spacing w:before="120" w:after="120" w:line="264" w:lineRule="auto"/>
        <w:jc w:val="center"/>
        <w:rPr>
          <w:rFonts w:ascii="Century Gothic" w:eastAsia="MS Mincho" w:hAnsi="Century Gothic" w:cs="Times New Roman"/>
          <w:b/>
          <w:color w:val="7030A0"/>
          <w:sz w:val="32"/>
          <w:szCs w:val="32"/>
          <w:lang w:eastAsia="ja-JP"/>
        </w:rPr>
      </w:pPr>
    </w:p>
    <w:p w:rsidR="00F000EF" w:rsidRDefault="00F000EF" w:rsidP="001D6B82">
      <w:pPr>
        <w:spacing w:before="120" w:after="120" w:line="264" w:lineRule="auto"/>
        <w:jc w:val="center"/>
        <w:rPr>
          <w:rFonts w:ascii="Century Gothic" w:eastAsia="MS Mincho" w:hAnsi="Century Gothic" w:cs="Times New Roman"/>
          <w:b/>
          <w:color w:val="7030A0"/>
          <w:sz w:val="32"/>
          <w:szCs w:val="32"/>
          <w:lang w:eastAsia="ja-JP"/>
        </w:rPr>
      </w:pPr>
    </w:p>
    <w:p w:rsidR="00D860C7" w:rsidRPr="00F000EF" w:rsidRDefault="00D860C7" w:rsidP="001D6B82">
      <w:pPr>
        <w:spacing w:before="120" w:after="120" w:line="264" w:lineRule="auto"/>
        <w:jc w:val="center"/>
        <w:rPr>
          <w:rFonts w:ascii="Century Gothic" w:eastAsia="MS Mincho" w:hAnsi="Century Gothic" w:cs="Times New Roman"/>
          <w:b/>
          <w:color w:val="7030A0"/>
          <w:lang w:eastAsia="ja-JP"/>
        </w:rPr>
      </w:pPr>
      <w:r w:rsidRPr="00F000EF">
        <w:rPr>
          <w:rFonts w:ascii="Century Gothic" w:eastAsia="MS Mincho" w:hAnsi="Century Gothic" w:cs="Times New Roman"/>
          <w:b/>
          <w:color w:val="7030A0"/>
          <w:sz w:val="32"/>
          <w:szCs w:val="32"/>
          <w:lang w:eastAsia="ja-JP"/>
        </w:rPr>
        <w:t>M</w:t>
      </w:r>
      <w:r w:rsidR="001D6B82" w:rsidRPr="00F000EF">
        <w:rPr>
          <w:rFonts w:ascii="Century Gothic" w:eastAsia="MS Mincho" w:hAnsi="Century Gothic" w:cs="Times New Roman"/>
          <w:b/>
          <w:color w:val="7030A0"/>
          <w:sz w:val="32"/>
          <w:szCs w:val="32"/>
          <w:lang w:eastAsia="ja-JP"/>
        </w:rPr>
        <w:t>OBILE PHONE</w:t>
      </w:r>
      <w:r w:rsidRPr="00F000EF">
        <w:rPr>
          <w:rFonts w:ascii="Century Gothic" w:eastAsia="MS Mincho" w:hAnsi="Century Gothic" w:cs="Times New Roman"/>
          <w:b/>
          <w:color w:val="7030A0"/>
          <w:sz w:val="32"/>
          <w:szCs w:val="32"/>
          <w:lang w:eastAsia="ja-JP"/>
        </w:rPr>
        <w:t xml:space="preserve"> </w:t>
      </w:r>
      <w:r w:rsidR="001D6B82" w:rsidRPr="00F000EF">
        <w:rPr>
          <w:rFonts w:ascii="Century Gothic" w:eastAsia="MS Mincho" w:hAnsi="Century Gothic" w:cs="Times New Roman"/>
          <w:b/>
          <w:color w:val="7030A0"/>
          <w:sz w:val="32"/>
          <w:szCs w:val="32"/>
          <w:lang w:eastAsia="ja-JP"/>
        </w:rPr>
        <w:t>USE FOR PRIMARY STUDENTS</w:t>
      </w:r>
    </w:p>
    <w:p w:rsidR="00D860C7" w:rsidRPr="001D6B82" w:rsidRDefault="00D860C7" w:rsidP="00D860C7">
      <w:pPr>
        <w:spacing w:before="120" w:after="120" w:line="264" w:lineRule="auto"/>
        <w:rPr>
          <w:rFonts w:ascii="Century Gothic" w:eastAsia="MS Mincho" w:hAnsi="Century Gothic" w:cs="Times New Roman"/>
          <w:sz w:val="24"/>
          <w:szCs w:val="24"/>
          <w:lang w:eastAsia="ja-JP"/>
        </w:rPr>
      </w:pPr>
      <w:r w:rsidRPr="001D6B82">
        <w:rPr>
          <w:rFonts w:ascii="Century Gothic" w:eastAsia="MS Mincho" w:hAnsi="Century Gothic" w:cs="Times New Roman"/>
          <w:sz w:val="24"/>
          <w:szCs w:val="24"/>
          <w:lang w:eastAsia="ja-JP"/>
        </w:rPr>
        <w:t xml:space="preserve">The </w:t>
      </w:r>
      <w:r w:rsidR="0040431A">
        <w:rPr>
          <w:rFonts w:ascii="Century Gothic" w:eastAsia="MS Mincho" w:hAnsi="Century Gothic" w:cs="Times New Roman"/>
          <w:sz w:val="24"/>
          <w:szCs w:val="24"/>
          <w:lang w:eastAsia="ja-JP"/>
        </w:rPr>
        <w:t>D</w:t>
      </w:r>
      <w:r w:rsidRPr="001D6B82">
        <w:rPr>
          <w:rFonts w:ascii="Century Gothic" w:eastAsia="MS Mincho" w:hAnsi="Century Gothic" w:cs="Times New Roman"/>
          <w:sz w:val="24"/>
          <w:szCs w:val="24"/>
          <w:lang w:eastAsia="ja-JP"/>
        </w:rPr>
        <w:t>epartment’s position is that primary aged students cannot use their mobile phones and personal devices at school during school hours. The department and the school recognise that there are legitimate reasons for students to bring a mobile phone or personal device to school. This may include:</w:t>
      </w:r>
    </w:p>
    <w:p w:rsidR="00D860C7" w:rsidRPr="006D5752" w:rsidRDefault="00D860C7" w:rsidP="006D5752">
      <w:pPr>
        <w:pStyle w:val="ListParagraph"/>
        <w:numPr>
          <w:ilvl w:val="0"/>
          <w:numId w:val="7"/>
        </w:numPr>
        <w:spacing w:before="120" w:after="120" w:line="264" w:lineRule="auto"/>
        <w:rPr>
          <w:rFonts w:ascii="Century Gothic" w:eastAsia="MS Mincho" w:hAnsi="Century Gothic" w:cs="Times New Roman"/>
          <w:sz w:val="24"/>
          <w:szCs w:val="24"/>
          <w:lang w:eastAsia="ja-JP"/>
        </w:rPr>
      </w:pPr>
      <w:r w:rsidRPr="006D5752">
        <w:rPr>
          <w:rFonts w:ascii="Century Gothic" w:eastAsia="MS Mincho" w:hAnsi="Century Gothic" w:cs="Times New Roman"/>
          <w:sz w:val="24"/>
          <w:szCs w:val="24"/>
          <w:lang w:eastAsia="ja-JP"/>
        </w:rPr>
        <w:t>to ensure their safety while travelling</w:t>
      </w:r>
      <w:r w:rsidR="0040431A">
        <w:rPr>
          <w:rFonts w:ascii="Century Gothic" w:eastAsia="MS Mincho" w:hAnsi="Century Gothic" w:cs="Times New Roman"/>
          <w:sz w:val="24"/>
          <w:szCs w:val="24"/>
          <w:lang w:eastAsia="ja-JP"/>
        </w:rPr>
        <w:t xml:space="preserve"> to and from school.</w:t>
      </w:r>
      <w:r w:rsidRPr="006D5752">
        <w:rPr>
          <w:rFonts w:ascii="Century Gothic" w:eastAsia="MS Mincho" w:hAnsi="Century Gothic" w:cs="Times New Roman"/>
          <w:sz w:val="24"/>
          <w:szCs w:val="24"/>
          <w:lang w:eastAsia="ja-JP"/>
        </w:rPr>
        <w:t xml:space="preserve"> </w:t>
      </w:r>
    </w:p>
    <w:p w:rsidR="00D860C7" w:rsidRPr="006D5752" w:rsidRDefault="00D860C7" w:rsidP="006D5752">
      <w:pPr>
        <w:pStyle w:val="ListParagraph"/>
        <w:numPr>
          <w:ilvl w:val="0"/>
          <w:numId w:val="7"/>
        </w:numPr>
        <w:spacing w:before="120" w:after="120" w:line="264" w:lineRule="auto"/>
        <w:rPr>
          <w:rFonts w:ascii="Century Gothic" w:eastAsia="MS Mincho" w:hAnsi="Century Gothic" w:cs="Times New Roman"/>
          <w:sz w:val="24"/>
          <w:szCs w:val="24"/>
          <w:lang w:eastAsia="ja-JP"/>
        </w:rPr>
      </w:pPr>
      <w:proofErr w:type="gramStart"/>
      <w:r w:rsidRPr="006D5752">
        <w:rPr>
          <w:rFonts w:ascii="Century Gothic" w:eastAsia="MS Mincho" w:hAnsi="Century Gothic" w:cs="Times New Roman"/>
          <w:sz w:val="24"/>
          <w:szCs w:val="24"/>
          <w:lang w:eastAsia="ja-JP"/>
        </w:rPr>
        <w:t>so</w:t>
      </w:r>
      <w:proofErr w:type="gramEnd"/>
      <w:r w:rsidRPr="006D5752">
        <w:rPr>
          <w:rFonts w:ascii="Century Gothic" w:eastAsia="MS Mincho" w:hAnsi="Century Gothic" w:cs="Times New Roman"/>
          <w:sz w:val="24"/>
          <w:szCs w:val="24"/>
          <w:lang w:eastAsia="ja-JP"/>
        </w:rPr>
        <w:t xml:space="preserve"> that parents can contact them outside of school hours.</w:t>
      </w:r>
    </w:p>
    <w:p w:rsidR="00D860C7" w:rsidRPr="001D6B82" w:rsidRDefault="00D860C7" w:rsidP="00D860C7">
      <w:pPr>
        <w:spacing w:before="120" w:after="120" w:line="264" w:lineRule="auto"/>
        <w:rPr>
          <w:rFonts w:ascii="Century Gothic" w:eastAsia="MS Mincho" w:hAnsi="Century Gothic" w:cs="Times New Roman"/>
          <w:sz w:val="24"/>
          <w:szCs w:val="24"/>
          <w:lang w:eastAsia="ja-JP"/>
        </w:rPr>
      </w:pPr>
      <w:r w:rsidRPr="001D6B82">
        <w:rPr>
          <w:rFonts w:ascii="Century Gothic" w:eastAsia="MS Mincho" w:hAnsi="Century Gothic" w:cs="Times New Roman"/>
          <w:sz w:val="24"/>
          <w:szCs w:val="24"/>
          <w:lang w:eastAsia="ja-JP"/>
        </w:rPr>
        <w:t>During the school day students are not permitted to access or use their mobile phones or other personal devices. Students must switch off or mute their devices before storing them at the beginning of the school day. They will not be able to access their device until the end of the school day.</w:t>
      </w:r>
    </w:p>
    <w:p w:rsidR="00D860C7" w:rsidRPr="00D860C7" w:rsidRDefault="00D860C7" w:rsidP="00D860C7">
      <w:pPr>
        <w:spacing w:before="120" w:after="120" w:line="264" w:lineRule="auto"/>
        <w:rPr>
          <w:rFonts w:eastAsia="MS Mincho" w:cstheme="minorHAnsi"/>
          <w:lang w:eastAsia="ja-JP"/>
        </w:rPr>
      </w:pPr>
    </w:p>
    <w:p w:rsidR="00D860C7" w:rsidRPr="00F000EF" w:rsidRDefault="001D6B82" w:rsidP="001D6B82">
      <w:pPr>
        <w:spacing w:before="120" w:after="120" w:line="264" w:lineRule="auto"/>
        <w:jc w:val="center"/>
        <w:rPr>
          <w:rFonts w:ascii="Century Gothic" w:eastAsia="MS Mincho" w:hAnsi="Century Gothic" w:cstheme="minorHAnsi"/>
          <w:b/>
          <w:color w:val="7030A0"/>
          <w:sz w:val="32"/>
          <w:lang w:eastAsia="ja-JP"/>
        </w:rPr>
      </w:pPr>
      <w:r w:rsidRPr="00F000EF">
        <w:rPr>
          <w:rFonts w:ascii="Century Gothic" w:eastAsia="MS Mincho" w:hAnsi="Century Gothic" w:cstheme="minorHAnsi"/>
          <w:b/>
          <w:color w:val="7030A0"/>
          <w:sz w:val="32"/>
          <w:lang w:eastAsia="ja-JP"/>
        </w:rPr>
        <w:t>STORAGE OF PERSONAL DEVICES</w:t>
      </w:r>
    </w:p>
    <w:p w:rsidR="00D860C7" w:rsidRPr="00D860C7" w:rsidRDefault="007F11AE" w:rsidP="00D860C7">
      <w:pPr>
        <w:spacing w:before="120" w:after="120" w:line="264" w:lineRule="auto"/>
        <w:rPr>
          <w:rFonts w:ascii="Century Gothic" w:eastAsia="MS Mincho" w:hAnsi="Century Gothic" w:cstheme="minorHAnsi"/>
          <w:sz w:val="24"/>
          <w:szCs w:val="24"/>
          <w:lang w:eastAsia="ja-JP"/>
        </w:rPr>
      </w:pPr>
      <w:r w:rsidRPr="007F11AE">
        <w:rPr>
          <w:rFonts w:ascii="Century Gothic" w:eastAsia="MS Mincho" w:hAnsi="Century Gothic" w:cstheme="minorHAnsi"/>
          <w:sz w:val="24"/>
          <w:szCs w:val="24"/>
          <w:lang w:eastAsia="ja-JP"/>
        </w:rPr>
        <w:t>S</w:t>
      </w:r>
      <w:r w:rsidR="00D860C7" w:rsidRPr="00D860C7">
        <w:rPr>
          <w:rFonts w:ascii="Century Gothic" w:eastAsia="MS Mincho" w:hAnsi="Century Gothic" w:cstheme="minorHAnsi"/>
          <w:sz w:val="24"/>
          <w:szCs w:val="24"/>
          <w:lang w:eastAsia="ja-JP"/>
        </w:rPr>
        <w:t>tudents’</w:t>
      </w:r>
      <w:r w:rsidRPr="007F11AE">
        <w:rPr>
          <w:rFonts w:ascii="Century Gothic" w:eastAsia="MS Mincho" w:hAnsi="Century Gothic" w:cstheme="minorHAnsi"/>
          <w:sz w:val="24"/>
          <w:szCs w:val="24"/>
          <w:lang w:eastAsia="ja-JP"/>
        </w:rPr>
        <w:t xml:space="preserve"> mobile phones or</w:t>
      </w:r>
      <w:r w:rsidR="00D860C7" w:rsidRPr="00D860C7">
        <w:rPr>
          <w:rFonts w:ascii="Century Gothic" w:eastAsia="MS Mincho" w:hAnsi="Century Gothic" w:cstheme="minorHAnsi"/>
          <w:sz w:val="24"/>
          <w:szCs w:val="24"/>
          <w:lang w:eastAsia="ja-JP"/>
        </w:rPr>
        <w:t xml:space="preserve"> personal devices will be securely stored at school</w:t>
      </w:r>
      <w:r>
        <w:rPr>
          <w:rFonts w:ascii="Century Gothic" w:eastAsia="MS Mincho" w:hAnsi="Century Gothic" w:cstheme="minorHAnsi"/>
          <w:sz w:val="24"/>
          <w:szCs w:val="24"/>
          <w:lang w:eastAsia="ja-JP"/>
        </w:rPr>
        <w:t xml:space="preserve"> either in classrooms or in the Front Office.</w:t>
      </w:r>
    </w:p>
    <w:p w:rsidR="00D860C7" w:rsidRPr="00D860C7" w:rsidRDefault="00D860C7" w:rsidP="00D860C7">
      <w:pPr>
        <w:spacing w:before="120" w:after="120" w:line="264" w:lineRule="auto"/>
        <w:rPr>
          <w:rFonts w:eastAsia="MS Mincho" w:cs="Times New Roman"/>
          <w:color w:val="262626"/>
          <w:sz w:val="32"/>
          <w:szCs w:val="32"/>
          <w:lang w:eastAsia="ja-JP"/>
        </w:rPr>
      </w:pPr>
      <w:bookmarkStart w:id="4" w:name="_Guiding_Principles"/>
      <w:bookmarkStart w:id="5" w:name="_Definitions"/>
      <w:bookmarkStart w:id="6" w:name="_The_three_levels"/>
      <w:bookmarkEnd w:id="1"/>
      <w:bookmarkEnd w:id="2"/>
      <w:bookmarkEnd w:id="3"/>
      <w:bookmarkEnd w:id="4"/>
      <w:bookmarkEnd w:id="5"/>
      <w:bookmarkEnd w:id="6"/>
    </w:p>
    <w:p w:rsidR="008201BF" w:rsidRPr="00F000EF" w:rsidRDefault="007F11AE" w:rsidP="008201BF">
      <w:pPr>
        <w:spacing w:before="120" w:after="120" w:line="264" w:lineRule="auto"/>
        <w:jc w:val="center"/>
        <w:rPr>
          <w:rFonts w:ascii="Century Gothic" w:eastAsia="MS Mincho" w:hAnsi="Century Gothic" w:cstheme="minorHAnsi"/>
          <w:b/>
          <w:color w:val="7030A0"/>
          <w:sz w:val="32"/>
        </w:rPr>
      </w:pPr>
      <w:r w:rsidRPr="00F000EF">
        <w:rPr>
          <w:rFonts w:ascii="Century Gothic" w:eastAsia="MS Mincho" w:hAnsi="Century Gothic" w:cstheme="minorHAnsi"/>
          <w:b/>
          <w:color w:val="7030A0"/>
          <w:sz w:val="32"/>
        </w:rPr>
        <w:t>IF THE STUDENT DOES NOT COMPLY</w:t>
      </w:r>
      <w:r w:rsidR="008201BF" w:rsidRPr="00F000EF">
        <w:rPr>
          <w:rFonts w:ascii="Century Gothic" w:eastAsia="MS Mincho" w:hAnsi="Century Gothic" w:cstheme="minorHAnsi"/>
          <w:b/>
          <w:color w:val="7030A0"/>
          <w:sz w:val="32"/>
        </w:rPr>
        <w:t xml:space="preserve"> </w:t>
      </w:r>
    </w:p>
    <w:p w:rsidR="006D5752" w:rsidRDefault="006D5752" w:rsidP="006D5752">
      <w:pPr>
        <w:pStyle w:val="ListParagraph"/>
        <w:numPr>
          <w:ilvl w:val="0"/>
          <w:numId w:val="6"/>
        </w:numPr>
        <w:spacing w:before="120" w:after="120" w:line="264" w:lineRule="auto"/>
        <w:rPr>
          <w:rFonts w:ascii="Century Gothic" w:eastAsia="MS Mincho" w:hAnsi="Century Gothic" w:cstheme="minorHAnsi"/>
          <w:color w:val="000000" w:themeColor="text1"/>
          <w:sz w:val="24"/>
          <w:szCs w:val="24"/>
        </w:rPr>
      </w:pPr>
      <w:r w:rsidRPr="006D5752">
        <w:rPr>
          <w:rFonts w:ascii="Century Gothic" w:eastAsia="MS Mincho" w:hAnsi="Century Gothic" w:cstheme="minorHAnsi"/>
          <w:color w:val="000000" w:themeColor="text1"/>
          <w:sz w:val="24"/>
          <w:szCs w:val="24"/>
        </w:rPr>
        <w:t xml:space="preserve">Phone will be confiscated and stored in a secure location and returned to student/parent/carer. </w:t>
      </w:r>
    </w:p>
    <w:p w:rsidR="006D5752" w:rsidRPr="006D5752" w:rsidRDefault="006D5752" w:rsidP="006D5752">
      <w:pPr>
        <w:pStyle w:val="ListParagraph"/>
        <w:numPr>
          <w:ilvl w:val="0"/>
          <w:numId w:val="6"/>
        </w:numPr>
        <w:spacing w:before="120" w:after="120" w:line="264" w:lineRule="auto"/>
        <w:rPr>
          <w:rFonts w:ascii="Century Gothic" w:eastAsia="MS Mincho" w:hAnsi="Century Gothic" w:cstheme="minorHAnsi"/>
          <w:color w:val="000000" w:themeColor="text1"/>
          <w:sz w:val="24"/>
          <w:szCs w:val="24"/>
        </w:rPr>
      </w:pPr>
      <w:r w:rsidRPr="006D5752">
        <w:rPr>
          <w:rFonts w:ascii="Century Gothic" w:eastAsia="MS Mincho" w:hAnsi="Century Gothic" w:cstheme="minorHAnsi"/>
          <w:color w:val="000000" w:themeColor="text1"/>
          <w:sz w:val="24"/>
          <w:szCs w:val="24"/>
        </w:rPr>
        <w:t>Parent/carer will be contacted.</w:t>
      </w:r>
    </w:p>
    <w:p w:rsidR="00D860C7" w:rsidRPr="006D5752" w:rsidRDefault="008201BF" w:rsidP="006D5752">
      <w:pPr>
        <w:pStyle w:val="ListParagraph"/>
        <w:numPr>
          <w:ilvl w:val="0"/>
          <w:numId w:val="6"/>
        </w:numPr>
        <w:spacing w:before="120" w:after="0" w:line="240" w:lineRule="auto"/>
        <w:ind w:right="244"/>
        <w:jc w:val="both"/>
        <w:rPr>
          <w:rFonts w:ascii="Century Gothic" w:eastAsiaTheme="minorEastAsia" w:hAnsi="Century Gothic" w:cstheme="minorHAnsi"/>
          <w:color w:val="262626" w:themeColor="text1" w:themeTint="D9"/>
          <w:sz w:val="24"/>
          <w:szCs w:val="24"/>
        </w:rPr>
      </w:pPr>
      <w:r w:rsidRPr="006D5752">
        <w:rPr>
          <w:rFonts w:ascii="Century Gothic" w:eastAsiaTheme="minorEastAsia" w:hAnsi="Century Gothic" w:cstheme="minorHAnsi"/>
          <w:sz w:val="24"/>
          <w:szCs w:val="24"/>
        </w:rPr>
        <w:t>M</w:t>
      </w:r>
      <w:r w:rsidR="007F11AE" w:rsidRPr="006D5752">
        <w:rPr>
          <w:rFonts w:ascii="Century Gothic" w:eastAsiaTheme="minorEastAsia" w:hAnsi="Century Gothic" w:cstheme="minorHAnsi"/>
          <w:sz w:val="24"/>
          <w:szCs w:val="24"/>
        </w:rPr>
        <w:t>isuse of personal devices may result in disciplinary action</w:t>
      </w:r>
      <w:r w:rsidR="006D5752" w:rsidRPr="006D5752">
        <w:rPr>
          <w:rFonts w:ascii="Century Gothic" w:eastAsiaTheme="minorEastAsia" w:hAnsi="Century Gothic" w:cstheme="minorHAnsi"/>
          <w:sz w:val="24"/>
          <w:szCs w:val="24"/>
        </w:rPr>
        <w:t>.</w:t>
      </w:r>
      <w:r w:rsidR="007F11AE" w:rsidRPr="006D5752">
        <w:rPr>
          <w:rFonts w:ascii="Century Gothic" w:eastAsiaTheme="minorEastAsia" w:hAnsi="Century Gothic" w:cstheme="minorHAnsi"/>
          <w:sz w:val="24"/>
          <w:szCs w:val="24"/>
        </w:rPr>
        <w:t xml:space="preserve"> </w:t>
      </w:r>
    </w:p>
    <w:p w:rsidR="006D5752" w:rsidRPr="00F000EF" w:rsidRDefault="006D5752" w:rsidP="006D5752">
      <w:pPr>
        <w:pStyle w:val="ListParagraph"/>
        <w:spacing w:before="120" w:after="0" w:line="240" w:lineRule="auto"/>
        <w:ind w:right="244"/>
        <w:jc w:val="both"/>
        <w:rPr>
          <w:rFonts w:ascii="Century Gothic" w:eastAsiaTheme="minorEastAsia" w:hAnsi="Century Gothic" w:cstheme="minorHAnsi"/>
          <w:b/>
          <w:color w:val="262626" w:themeColor="text1" w:themeTint="D9"/>
          <w:sz w:val="24"/>
          <w:szCs w:val="24"/>
        </w:rPr>
      </w:pPr>
    </w:p>
    <w:p w:rsidR="00D860C7" w:rsidRPr="00F000EF" w:rsidRDefault="00F65963" w:rsidP="00F65963">
      <w:pPr>
        <w:spacing w:before="120" w:after="120" w:line="264" w:lineRule="auto"/>
        <w:jc w:val="center"/>
        <w:rPr>
          <w:rFonts w:ascii="Century Gothic" w:eastAsia="MS Mincho" w:hAnsi="Century Gothic" w:cs="Times New Roman"/>
          <w:b/>
          <w:color w:val="7030A0"/>
          <w:sz w:val="32"/>
          <w:szCs w:val="32"/>
          <w:lang w:eastAsia="ja-JP"/>
        </w:rPr>
      </w:pPr>
      <w:r w:rsidRPr="00F000EF">
        <w:rPr>
          <w:rFonts w:ascii="Century Gothic" w:eastAsia="MS Mincho" w:hAnsi="Century Gothic" w:cs="Times New Roman"/>
          <w:b/>
          <w:color w:val="7030A0"/>
          <w:sz w:val="32"/>
          <w:szCs w:val="32"/>
          <w:lang w:eastAsia="ja-JP"/>
        </w:rPr>
        <w:t>ROLES AND RESPONSIBILITIES</w:t>
      </w:r>
    </w:p>
    <w:p w:rsidR="00D860C7" w:rsidRPr="00F000EF" w:rsidRDefault="00D860C7" w:rsidP="00F65963">
      <w:pPr>
        <w:spacing w:before="120" w:after="120" w:line="264" w:lineRule="auto"/>
        <w:ind w:right="242"/>
        <w:jc w:val="center"/>
        <w:rPr>
          <w:rFonts w:ascii="Century Gothic" w:eastAsia="MS Mincho" w:hAnsi="Century Gothic" w:cs="Arial"/>
          <w:b/>
          <w:color w:val="7030A0"/>
          <w:sz w:val="28"/>
          <w:szCs w:val="28"/>
        </w:rPr>
      </w:pPr>
      <w:r w:rsidRPr="00F000EF">
        <w:rPr>
          <w:rFonts w:ascii="Century Gothic" w:eastAsia="MS Mincho" w:hAnsi="Century Gothic" w:cs="Arial"/>
          <w:b/>
          <w:color w:val="7030A0"/>
          <w:sz w:val="28"/>
          <w:szCs w:val="28"/>
        </w:rPr>
        <w:t>Principal</w:t>
      </w:r>
    </w:p>
    <w:p w:rsidR="00D860C7" w:rsidRPr="006D5752" w:rsidRDefault="00F65963" w:rsidP="00F65963">
      <w:pPr>
        <w:pStyle w:val="ListParagraph"/>
        <w:numPr>
          <w:ilvl w:val="0"/>
          <w:numId w:val="5"/>
        </w:numPr>
        <w:spacing w:before="120" w:after="0" w:line="240" w:lineRule="auto"/>
        <w:ind w:right="255"/>
        <w:rPr>
          <w:rFonts w:ascii="Century Gothic" w:eastAsiaTheme="minorEastAsia" w:hAnsi="Century Gothic" w:cstheme="minorHAnsi"/>
          <w:sz w:val="24"/>
          <w:szCs w:val="24"/>
          <w:lang w:eastAsia="ja-JP"/>
        </w:rPr>
      </w:pPr>
      <w:r w:rsidRPr="006D5752">
        <w:rPr>
          <w:rFonts w:ascii="Century Gothic" w:eastAsiaTheme="minorEastAsia" w:hAnsi="Century Gothic" w:cstheme="minorHAnsi"/>
          <w:sz w:val="24"/>
          <w:szCs w:val="24"/>
          <w:lang w:eastAsia="ja-JP"/>
        </w:rPr>
        <w:t xml:space="preserve">Ensure </w:t>
      </w:r>
      <w:r w:rsidR="00D860C7" w:rsidRPr="006D5752">
        <w:rPr>
          <w:rFonts w:ascii="Century Gothic" w:eastAsiaTheme="minorEastAsia" w:hAnsi="Century Gothic" w:cstheme="minorHAnsi"/>
          <w:sz w:val="24"/>
          <w:szCs w:val="24"/>
          <w:lang w:eastAsia="ja-JP"/>
        </w:rPr>
        <w:t>this policy is clearly communicated and accessible to all students, staff, and families</w:t>
      </w:r>
      <w:r w:rsidR="006D5752" w:rsidRPr="006D5752">
        <w:rPr>
          <w:rFonts w:ascii="Century Gothic" w:eastAsiaTheme="minorEastAsia" w:hAnsi="Century Gothic" w:cstheme="minorHAnsi"/>
          <w:sz w:val="24"/>
          <w:szCs w:val="24"/>
          <w:lang w:eastAsia="ja-JP"/>
        </w:rPr>
        <w:t>.</w:t>
      </w:r>
      <w:r w:rsidR="00D860C7" w:rsidRPr="006D5752">
        <w:rPr>
          <w:rFonts w:ascii="Century Gothic" w:eastAsiaTheme="minorEastAsia" w:hAnsi="Century Gothic" w:cstheme="minorHAnsi"/>
          <w:sz w:val="24"/>
          <w:szCs w:val="24"/>
          <w:lang w:eastAsia="ja-JP"/>
        </w:rPr>
        <w:t xml:space="preserve"> </w:t>
      </w:r>
    </w:p>
    <w:p w:rsidR="00D860C7" w:rsidRPr="006D5752" w:rsidRDefault="00F65963" w:rsidP="00F65963">
      <w:pPr>
        <w:pStyle w:val="ListParagraph"/>
        <w:numPr>
          <w:ilvl w:val="0"/>
          <w:numId w:val="5"/>
        </w:numPr>
        <w:spacing w:before="120" w:after="0" w:line="240" w:lineRule="auto"/>
        <w:ind w:right="255"/>
        <w:rPr>
          <w:rFonts w:ascii="Century Gothic" w:eastAsiaTheme="minorEastAsia" w:hAnsi="Century Gothic" w:cstheme="minorHAnsi"/>
          <w:sz w:val="24"/>
          <w:szCs w:val="24"/>
          <w:lang w:eastAsia="ja-JP"/>
        </w:rPr>
      </w:pPr>
      <w:r w:rsidRPr="006D5752">
        <w:rPr>
          <w:rFonts w:ascii="Century Gothic" w:eastAsiaTheme="minorEastAsia" w:hAnsi="Century Gothic" w:cstheme="minorHAnsi"/>
          <w:sz w:val="24"/>
          <w:szCs w:val="24"/>
          <w:lang w:eastAsia="ja-JP"/>
        </w:rPr>
        <w:t xml:space="preserve">Ensure </w:t>
      </w:r>
      <w:r w:rsidR="00D860C7" w:rsidRPr="006D5752">
        <w:rPr>
          <w:rFonts w:ascii="Century Gothic" w:eastAsiaTheme="minorEastAsia" w:hAnsi="Century Gothic" w:cstheme="minorHAnsi"/>
          <w:sz w:val="24"/>
          <w:szCs w:val="24"/>
          <w:lang w:eastAsia="ja-JP"/>
        </w:rPr>
        <w:t>there is a process for regular review of the policy</w:t>
      </w:r>
      <w:r w:rsidR="006D5752" w:rsidRPr="006D5752">
        <w:rPr>
          <w:rFonts w:ascii="Century Gothic" w:eastAsiaTheme="minorEastAsia" w:hAnsi="Century Gothic" w:cstheme="minorHAnsi"/>
          <w:sz w:val="24"/>
          <w:szCs w:val="24"/>
          <w:lang w:eastAsia="ja-JP"/>
        </w:rPr>
        <w:t>.</w:t>
      </w:r>
    </w:p>
    <w:p w:rsidR="00F65963" w:rsidRPr="006D5752" w:rsidRDefault="00F65963" w:rsidP="00F65963">
      <w:pPr>
        <w:pStyle w:val="ListParagraph"/>
        <w:numPr>
          <w:ilvl w:val="0"/>
          <w:numId w:val="5"/>
        </w:numPr>
        <w:spacing w:before="120" w:after="0" w:line="240" w:lineRule="auto"/>
        <w:ind w:right="255"/>
        <w:rPr>
          <w:rFonts w:ascii="Century Gothic" w:eastAsiaTheme="minorEastAsia" w:hAnsi="Century Gothic" w:cstheme="minorHAnsi"/>
          <w:sz w:val="24"/>
          <w:szCs w:val="24"/>
          <w:lang w:eastAsia="ja-JP"/>
        </w:rPr>
      </w:pPr>
      <w:r w:rsidRPr="006D5752">
        <w:rPr>
          <w:rFonts w:ascii="Century Gothic" w:eastAsiaTheme="minorEastAsia" w:hAnsi="Century Gothic" w:cstheme="minorHAnsi"/>
          <w:sz w:val="24"/>
          <w:szCs w:val="24"/>
          <w:lang w:eastAsia="ja-JP"/>
        </w:rPr>
        <w:t xml:space="preserve">Ensure </w:t>
      </w:r>
      <w:r w:rsidR="00D860C7" w:rsidRPr="006D5752">
        <w:rPr>
          <w:rFonts w:ascii="Century Gothic" w:eastAsiaTheme="minorEastAsia" w:hAnsi="Century Gothic" w:cstheme="minorHAnsi"/>
          <w:sz w:val="24"/>
          <w:szCs w:val="24"/>
          <w:lang w:eastAsia="ja-JP"/>
        </w:rPr>
        <w:t xml:space="preserve">secure storage is provided for student personal devices that are handed in to </w:t>
      </w:r>
      <w:r w:rsidRPr="006D5752">
        <w:rPr>
          <w:rFonts w:ascii="Century Gothic" w:eastAsiaTheme="minorEastAsia" w:hAnsi="Century Gothic" w:cstheme="minorHAnsi"/>
          <w:sz w:val="24"/>
          <w:szCs w:val="24"/>
          <w:lang w:eastAsia="ja-JP"/>
        </w:rPr>
        <w:t>the front office staff</w:t>
      </w:r>
      <w:r w:rsidR="006D5752" w:rsidRPr="006D5752">
        <w:rPr>
          <w:rFonts w:ascii="Century Gothic" w:eastAsiaTheme="minorEastAsia" w:hAnsi="Century Gothic" w:cstheme="minorHAnsi"/>
          <w:sz w:val="24"/>
          <w:szCs w:val="24"/>
          <w:lang w:eastAsia="ja-JP"/>
        </w:rPr>
        <w:t>.</w:t>
      </w:r>
      <w:r w:rsidRPr="006D5752">
        <w:rPr>
          <w:rFonts w:ascii="Century Gothic" w:eastAsiaTheme="minorEastAsia" w:hAnsi="Century Gothic" w:cstheme="minorHAnsi"/>
          <w:sz w:val="24"/>
          <w:szCs w:val="24"/>
          <w:lang w:eastAsia="ja-JP"/>
        </w:rPr>
        <w:t xml:space="preserve"> </w:t>
      </w:r>
    </w:p>
    <w:p w:rsidR="00D860C7" w:rsidRPr="006D5752" w:rsidRDefault="00F65963" w:rsidP="00F65963">
      <w:pPr>
        <w:pStyle w:val="ListParagraph"/>
        <w:numPr>
          <w:ilvl w:val="0"/>
          <w:numId w:val="5"/>
        </w:numPr>
        <w:spacing w:before="120" w:after="0" w:line="240" w:lineRule="auto"/>
        <w:ind w:right="255"/>
        <w:rPr>
          <w:rFonts w:ascii="Century Gothic" w:eastAsiaTheme="minorEastAsia" w:hAnsi="Century Gothic" w:cstheme="minorHAnsi"/>
          <w:sz w:val="24"/>
          <w:szCs w:val="24"/>
          <w:lang w:eastAsia="ja-JP"/>
        </w:rPr>
      </w:pPr>
      <w:r w:rsidRPr="006D5752">
        <w:rPr>
          <w:rFonts w:ascii="Century Gothic" w:eastAsiaTheme="minorEastAsia" w:hAnsi="Century Gothic" w:cstheme="minorHAnsi"/>
          <w:sz w:val="24"/>
          <w:szCs w:val="24"/>
          <w:lang w:eastAsia="ja-JP"/>
        </w:rPr>
        <w:t xml:space="preserve">Ensure </w:t>
      </w:r>
      <w:r w:rsidR="00D860C7" w:rsidRPr="006D5752">
        <w:rPr>
          <w:rFonts w:ascii="Century Gothic" w:eastAsiaTheme="minorEastAsia" w:hAnsi="Century Gothic" w:cstheme="minorHAnsi"/>
          <w:sz w:val="24"/>
          <w:szCs w:val="24"/>
          <w:lang w:eastAsia="ja-JP"/>
        </w:rPr>
        <w:t>processes are in place for monitoring internet and school network use by all members of the school community.</w:t>
      </w:r>
    </w:p>
    <w:p w:rsidR="00D860C7" w:rsidRPr="006D5752" w:rsidRDefault="00D860C7" w:rsidP="00F65963">
      <w:pPr>
        <w:pStyle w:val="ListParagraph"/>
        <w:numPr>
          <w:ilvl w:val="0"/>
          <w:numId w:val="5"/>
        </w:numPr>
        <w:spacing w:before="120" w:after="120" w:line="264" w:lineRule="auto"/>
        <w:ind w:right="255"/>
        <w:rPr>
          <w:rFonts w:ascii="Century Gothic" w:eastAsia="MS Mincho" w:hAnsi="Century Gothic" w:cstheme="minorHAnsi"/>
          <w:sz w:val="24"/>
          <w:szCs w:val="24"/>
          <w:lang w:eastAsia="ja-JP"/>
        </w:rPr>
      </w:pPr>
      <w:r w:rsidRPr="006D5752">
        <w:rPr>
          <w:rFonts w:ascii="Century Gothic" w:eastAsia="MS Mincho" w:hAnsi="Century Gothic" w:cstheme="minorHAnsi"/>
          <w:sz w:val="24"/>
          <w:szCs w:val="24"/>
          <w:lang w:eastAsia="ja-JP"/>
        </w:rPr>
        <w:t xml:space="preserve">Enforce the policy and responses to instances of non-compliance. </w:t>
      </w:r>
    </w:p>
    <w:p w:rsidR="00D860C7" w:rsidRPr="006D5752" w:rsidRDefault="00D860C7" w:rsidP="00F65963">
      <w:pPr>
        <w:pStyle w:val="ListParagraph"/>
        <w:numPr>
          <w:ilvl w:val="0"/>
          <w:numId w:val="5"/>
        </w:numPr>
        <w:spacing w:before="120" w:after="120" w:line="264" w:lineRule="auto"/>
        <w:ind w:right="255"/>
        <w:rPr>
          <w:rFonts w:ascii="Century Gothic" w:eastAsia="MS Mincho" w:hAnsi="Century Gothic" w:cstheme="minorHAnsi"/>
          <w:sz w:val="24"/>
          <w:szCs w:val="24"/>
          <w:lang w:eastAsia="ja-JP"/>
        </w:rPr>
      </w:pPr>
      <w:r w:rsidRPr="006D5752">
        <w:rPr>
          <w:rFonts w:ascii="Century Gothic" w:eastAsia="MS Mincho" w:hAnsi="Century Gothic" w:cstheme="minorHAnsi"/>
          <w:sz w:val="24"/>
          <w:szCs w:val="24"/>
          <w:lang w:eastAsia="ja-JP"/>
        </w:rPr>
        <w:t>Report and respond to incidents of inappropriate use of personal devices in line with department policy and procedures and any legislative requirements.</w:t>
      </w:r>
    </w:p>
    <w:p w:rsidR="00D860C7" w:rsidRPr="006D5752" w:rsidRDefault="00D860C7" w:rsidP="00D860C7">
      <w:pPr>
        <w:spacing w:before="120" w:after="120" w:line="264" w:lineRule="auto"/>
        <w:ind w:right="255"/>
        <w:rPr>
          <w:rFonts w:ascii="Century Gothic" w:eastAsia="MS Mincho" w:hAnsi="Century Gothic" w:cstheme="minorHAnsi"/>
          <w:sz w:val="24"/>
          <w:szCs w:val="24"/>
          <w:lang w:eastAsia="ja-JP"/>
        </w:rPr>
      </w:pPr>
      <w:r w:rsidRPr="006D5752">
        <w:rPr>
          <w:rFonts w:ascii="Century Gothic" w:eastAsia="MS Mincho" w:hAnsi="Century Gothic" w:cstheme="minorHAnsi"/>
          <w:sz w:val="24"/>
          <w:szCs w:val="24"/>
          <w:lang w:eastAsia="ja-JP"/>
        </w:rPr>
        <w:t xml:space="preserve">Model appropriate use of mobile phones and support families to understand the importance of promoting safe, responsible and respectful use of mobile phones to their children. </w:t>
      </w:r>
    </w:p>
    <w:p w:rsidR="00F000EF" w:rsidRPr="00D860C7" w:rsidRDefault="00F000EF" w:rsidP="00D860C7">
      <w:pPr>
        <w:spacing w:before="120" w:after="120" w:line="264" w:lineRule="auto"/>
        <w:ind w:right="242"/>
        <w:jc w:val="both"/>
        <w:rPr>
          <w:rFonts w:eastAsia="MS Mincho" w:cs="Arial"/>
        </w:rPr>
      </w:pPr>
    </w:p>
    <w:p w:rsidR="00D860C7" w:rsidRPr="00F000EF" w:rsidRDefault="00D860C7" w:rsidP="006D5752">
      <w:pPr>
        <w:spacing w:before="120" w:after="120" w:line="264" w:lineRule="auto"/>
        <w:ind w:right="242"/>
        <w:jc w:val="center"/>
        <w:rPr>
          <w:rFonts w:ascii="Century Gothic" w:eastAsia="MS Mincho" w:hAnsi="Century Gothic" w:cs="Arial"/>
          <w:b/>
          <w:color w:val="7030A0"/>
          <w:sz w:val="28"/>
          <w:szCs w:val="28"/>
        </w:rPr>
      </w:pPr>
      <w:r w:rsidRPr="00F000EF">
        <w:rPr>
          <w:rFonts w:ascii="Century Gothic" w:eastAsia="MS Mincho" w:hAnsi="Century Gothic" w:cs="Arial"/>
          <w:b/>
          <w:color w:val="7030A0"/>
          <w:sz w:val="28"/>
          <w:szCs w:val="28"/>
        </w:rPr>
        <w:t>School staff</w:t>
      </w:r>
    </w:p>
    <w:p w:rsidR="006D5752" w:rsidRPr="006D5752" w:rsidRDefault="00D860C7" w:rsidP="006D5752">
      <w:pPr>
        <w:pStyle w:val="ListParagraph"/>
        <w:numPr>
          <w:ilvl w:val="0"/>
          <w:numId w:val="8"/>
        </w:numPr>
        <w:spacing w:before="120" w:after="120" w:line="264" w:lineRule="auto"/>
        <w:rPr>
          <w:rFonts w:eastAsia="MS Mincho" w:cs="Arial"/>
          <w:color w:val="262626"/>
          <w:lang w:eastAsia="ja-JP"/>
        </w:rPr>
      </w:pPr>
      <w:r w:rsidRPr="006D5752">
        <w:rPr>
          <w:rFonts w:ascii="Century Gothic" w:eastAsia="MS Mincho" w:hAnsi="Century Gothic" w:cs="Arial"/>
          <w:color w:val="262626"/>
          <w:sz w:val="24"/>
          <w:szCs w:val="24"/>
          <w:lang w:eastAsia="ja-JP"/>
        </w:rPr>
        <w:t>Deliver learning opportunities and maintain a safe and productive learning environment.</w:t>
      </w:r>
    </w:p>
    <w:p w:rsidR="00D860C7" w:rsidRPr="006D5752" w:rsidRDefault="00D860C7" w:rsidP="006D5752">
      <w:pPr>
        <w:pStyle w:val="ListParagraph"/>
        <w:numPr>
          <w:ilvl w:val="0"/>
          <w:numId w:val="8"/>
        </w:numPr>
        <w:spacing w:before="120" w:after="120" w:line="264" w:lineRule="auto"/>
        <w:rPr>
          <w:rFonts w:ascii="Century Gothic" w:eastAsia="MS Mincho" w:hAnsi="Century Gothic" w:cs="Arial"/>
          <w:color w:val="262626"/>
          <w:sz w:val="24"/>
          <w:szCs w:val="24"/>
          <w:lang w:eastAsia="ja-JP"/>
        </w:rPr>
      </w:pPr>
      <w:r w:rsidRPr="006D5752">
        <w:rPr>
          <w:rFonts w:ascii="Century Gothic" w:eastAsia="MS Mincho" w:hAnsi="Century Gothic" w:cs="Arial"/>
          <w:color w:val="262626"/>
          <w:sz w:val="24"/>
          <w:szCs w:val="24"/>
          <w:lang w:eastAsia="ja-JP"/>
        </w:rPr>
        <w:t>Take steps to minimise distractions</w:t>
      </w:r>
      <w:r w:rsidR="006D5752" w:rsidRPr="006D5752">
        <w:rPr>
          <w:rFonts w:ascii="Century Gothic" w:eastAsia="MS Mincho" w:hAnsi="Century Gothic" w:cs="Arial"/>
          <w:color w:val="262626"/>
          <w:sz w:val="24"/>
          <w:szCs w:val="24"/>
          <w:lang w:eastAsia="ja-JP"/>
        </w:rPr>
        <w:t xml:space="preserve"> </w:t>
      </w:r>
      <w:r w:rsidRPr="006D5752">
        <w:rPr>
          <w:rFonts w:ascii="Century Gothic" w:eastAsia="MS Mincho" w:hAnsi="Century Gothic" w:cs="Arial"/>
          <w:color w:val="262626"/>
          <w:sz w:val="24"/>
          <w:szCs w:val="24"/>
          <w:lang w:eastAsia="ja-JP"/>
        </w:rPr>
        <w:t>where students’ devices are stored in the classroom.</w:t>
      </w:r>
    </w:p>
    <w:p w:rsidR="00D860C7" w:rsidRPr="006D5752" w:rsidRDefault="00D860C7" w:rsidP="006D5752">
      <w:pPr>
        <w:pStyle w:val="ListParagraph"/>
        <w:numPr>
          <w:ilvl w:val="0"/>
          <w:numId w:val="8"/>
        </w:numPr>
        <w:spacing w:before="120" w:after="120" w:line="264" w:lineRule="auto"/>
        <w:rPr>
          <w:rFonts w:ascii="Century Gothic" w:eastAsia="MS Mincho" w:hAnsi="Century Gothic" w:cs="Arial"/>
          <w:color w:val="262626"/>
          <w:sz w:val="24"/>
          <w:szCs w:val="24"/>
          <w:lang w:eastAsia="ja-JP"/>
        </w:rPr>
      </w:pPr>
      <w:r w:rsidRPr="006D5752">
        <w:rPr>
          <w:rFonts w:ascii="Century Gothic" w:eastAsia="MS Mincho" w:hAnsi="Century Gothic" w:cs="Arial"/>
          <w:color w:val="262626"/>
          <w:sz w:val="24"/>
          <w:szCs w:val="24"/>
          <w:lang w:eastAsia="ja-JP"/>
        </w:rPr>
        <w:t>Respond to instances of non-compliance in line with the school’s policy.</w:t>
      </w:r>
    </w:p>
    <w:p w:rsidR="00D860C7" w:rsidRPr="006D5752" w:rsidRDefault="00D860C7" w:rsidP="006D5752">
      <w:pPr>
        <w:pStyle w:val="ListParagraph"/>
        <w:numPr>
          <w:ilvl w:val="0"/>
          <w:numId w:val="8"/>
        </w:numPr>
        <w:spacing w:before="120" w:after="120" w:line="264" w:lineRule="auto"/>
        <w:rPr>
          <w:rFonts w:eastAsia="MS Mincho" w:cs="Arial"/>
          <w:color w:val="262626"/>
          <w:lang w:eastAsia="ja-JP"/>
        </w:rPr>
      </w:pPr>
      <w:r w:rsidRPr="006D5752">
        <w:rPr>
          <w:rFonts w:ascii="Century Gothic" w:eastAsia="MS Mincho" w:hAnsi="Century Gothic" w:cs="Arial"/>
          <w:color w:val="262626"/>
          <w:sz w:val="24"/>
          <w:szCs w:val="24"/>
          <w:lang w:eastAsia="ja-JP"/>
        </w:rPr>
        <w:t>Report and respond to incidents of inappropriate use of personal devices in line with department policy and procedures and any legislative requirements</w:t>
      </w:r>
      <w:r w:rsidRPr="006D5752">
        <w:rPr>
          <w:rFonts w:eastAsia="MS Mincho" w:cs="Arial"/>
          <w:color w:val="262626"/>
          <w:lang w:eastAsia="ja-JP"/>
        </w:rPr>
        <w:t>.</w:t>
      </w:r>
    </w:p>
    <w:p w:rsidR="00D860C7" w:rsidRPr="006D5752" w:rsidRDefault="00D860C7" w:rsidP="006D5752">
      <w:pPr>
        <w:pStyle w:val="ListParagraph"/>
        <w:numPr>
          <w:ilvl w:val="0"/>
          <w:numId w:val="8"/>
        </w:numPr>
        <w:spacing w:before="120" w:after="120" w:line="264" w:lineRule="auto"/>
        <w:rPr>
          <w:rFonts w:ascii="Century Gothic" w:eastAsia="MS Mincho" w:hAnsi="Century Gothic" w:cs="Arial"/>
          <w:color w:val="262626"/>
          <w:sz w:val="24"/>
          <w:szCs w:val="24"/>
          <w:lang w:eastAsia="ja-JP"/>
        </w:rPr>
      </w:pPr>
      <w:r w:rsidRPr="006D5752">
        <w:rPr>
          <w:rFonts w:ascii="Century Gothic" w:eastAsia="MS Mincho" w:hAnsi="Century Gothic" w:cs="Arial"/>
          <w:color w:val="262626"/>
          <w:sz w:val="24"/>
          <w:szCs w:val="24"/>
          <w:lang w:eastAsia="ja-JP"/>
        </w:rPr>
        <w:t>Make sure that any student personal devices handed in for their care are stored in a secure location and are returned to the student (or their parent).</w:t>
      </w:r>
    </w:p>
    <w:p w:rsidR="00D860C7" w:rsidRDefault="00D860C7" w:rsidP="006D5752">
      <w:pPr>
        <w:pStyle w:val="ListParagraph"/>
        <w:numPr>
          <w:ilvl w:val="0"/>
          <w:numId w:val="8"/>
        </w:numPr>
        <w:spacing w:before="120" w:after="120" w:line="264" w:lineRule="auto"/>
        <w:rPr>
          <w:rFonts w:ascii="Century Gothic" w:eastAsia="MS Mincho" w:hAnsi="Century Gothic" w:cs="Arial"/>
          <w:color w:val="262626"/>
          <w:sz w:val="24"/>
          <w:szCs w:val="24"/>
          <w:lang w:eastAsia="ja-JP"/>
        </w:rPr>
      </w:pPr>
      <w:r w:rsidRPr="006D5752">
        <w:rPr>
          <w:rFonts w:ascii="Century Gothic" w:eastAsia="MS Mincho" w:hAnsi="Century Gothic" w:cs="Arial"/>
          <w:color w:val="262626"/>
          <w:sz w:val="24"/>
          <w:szCs w:val="24"/>
          <w:lang w:eastAsia="ja-JP"/>
        </w:rPr>
        <w:t>Model appropriate use of mobile phones and support families to understand the importance of promoting safe, responsible and respectful use of m</w:t>
      </w:r>
      <w:r w:rsidR="006D5752">
        <w:rPr>
          <w:rFonts w:ascii="Century Gothic" w:eastAsia="MS Mincho" w:hAnsi="Century Gothic" w:cs="Arial"/>
          <w:color w:val="262626"/>
          <w:sz w:val="24"/>
          <w:szCs w:val="24"/>
          <w:lang w:eastAsia="ja-JP"/>
        </w:rPr>
        <w:t>obile phones to their children.</w:t>
      </w:r>
    </w:p>
    <w:p w:rsidR="006D5752" w:rsidRDefault="006D5752" w:rsidP="006D5752">
      <w:pPr>
        <w:pStyle w:val="ListParagraph"/>
        <w:spacing w:before="120" w:after="120" w:line="264" w:lineRule="auto"/>
        <w:rPr>
          <w:rFonts w:ascii="Century Gothic" w:eastAsia="MS Mincho" w:hAnsi="Century Gothic" w:cs="Arial"/>
          <w:color w:val="262626"/>
          <w:sz w:val="24"/>
          <w:szCs w:val="24"/>
          <w:lang w:eastAsia="ja-JP"/>
        </w:rPr>
      </w:pPr>
    </w:p>
    <w:p w:rsidR="00D860C7" w:rsidRPr="00F000EF" w:rsidRDefault="00D860C7" w:rsidP="006D5752">
      <w:pPr>
        <w:spacing w:after="0" w:line="240" w:lineRule="auto"/>
        <w:jc w:val="center"/>
        <w:rPr>
          <w:rFonts w:ascii="Century Gothic" w:eastAsia="MS Mincho" w:hAnsi="Century Gothic" w:cstheme="minorHAnsi"/>
          <w:b/>
          <w:color w:val="7030A0"/>
          <w:sz w:val="28"/>
          <w:szCs w:val="28"/>
        </w:rPr>
      </w:pPr>
      <w:r w:rsidRPr="00F000EF">
        <w:rPr>
          <w:rFonts w:ascii="Century Gothic" w:eastAsia="MS Mincho" w:hAnsi="Century Gothic" w:cstheme="minorHAnsi"/>
          <w:b/>
          <w:color w:val="7030A0"/>
          <w:sz w:val="28"/>
          <w:szCs w:val="28"/>
        </w:rPr>
        <w:t>Students</w:t>
      </w:r>
    </w:p>
    <w:p w:rsidR="00D860C7" w:rsidRPr="006D5752" w:rsidRDefault="00D860C7" w:rsidP="006D5752">
      <w:pPr>
        <w:pStyle w:val="ListParagraph"/>
        <w:numPr>
          <w:ilvl w:val="0"/>
          <w:numId w:val="9"/>
        </w:numPr>
        <w:spacing w:before="120" w:after="120" w:line="264" w:lineRule="auto"/>
        <w:rPr>
          <w:rFonts w:ascii="Century Gothic" w:eastAsia="MS Mincho" w:hAnsi="Century Gothic" w:cs="Arial"/>
          <w:color w:val="262626"/>
          <w:sz w:val="24"/>
          <w:szCs w:val="24"/>
        </w:rPr>
      </w:pPr>
      <w:r w:rsidRPr="006D5752">
        <w:rPr>
          <w:rFonts w:ascii="Century Gothic" w:eastAsia="MS Mincho" w:hAnsi="Century Gothic" w:cs="Arial"/>
          <w:color w:val="262626"/>
          <w:sz w:val="24"/>
          <w:szCs w:val="24"/>
        </w:rPr>
        <w:t>Comply with the requirements of the school’s policy and follow all directions from the Principal and school staff.</w:t>
      </w:r>
    </w:p>
    <w:p w:rsidR="00D860C7" w:rsidRPr="006D5752" w:rsidRDefault="00D860C7" w:rsidP="006D5752">
      <w:pPr>
        <w:pStyle w:val="ListParagraph"/>
        <w:numPr>
          <w:ilvl w:val="0"/>
          <w:numId w:val="9"/>
        </w:numPr>
        <w:spacing w:before="120" w:after="120" w:line="264" w:lineRule="auto"/>
        <w:rPr>
          <w:rFonts w:ascii="Century Gothic" w:eastAsia="MS Mincho" w:hAnsi="Century Gothic" w:cs="Arial"/>
          <w:color w:val="262626"/>
          <w:sz w:val="24"/>
          <w:szCs w:val="24"/>
        </w:rPr>
      </w:pPr>
      <w:r w:rsidRPr="006D5752">
        <w:rPr>
          <w:rFonts w:ascii="Century Gothic" w:eastAsia="MS Mincho" w:hAnsi="Century Gothic" w:cs="Arial"/>
          <w:color w:val="262626"/>
          <w:sz w:val="24"/>
          <w:szCs w:val="24"/>
        </w:rPr>
        <w:t>Communicate respectfully with others and do not use a mobile phone or other personal device to bully, harass or threaten another person.</w:t>
      </w:r>
    </w:p>
    <w:p w:rsidR="00D860C7" w:rsidRPr="006D5752" w:rsidRDefault="00D860C7" w:rsidP="006D5752">
      <w:pPr>
        <w:pStyle w:val="ListParagraph"/>
        <w:numPr>
          <w:ilvl w:val="0"/>
          <w:numId w:val="9"/>
        </w:numPr>
        <w:spacing w:before="120" w:after="120" w:line="264" w:lineRule="auto"/>
        <w:rPr>
          <w:rFonts w:ascii="Century Gothic" w:eastAsia="MS Mincho" w:hAnsi="Century Gothic" w:cs="Arial"/>
          <w:color w:val="262626"/>
          <w:sz w:val="24"/>
          <w:szCs w:val="24"/>
        </w:rPr>
      </w:pPr>
      <w:r w:rsidRPr="006D5752">
        <w:rPr>
          <w:rFonts w:ascii="Century Gothic" w:eastAsia="MS Mincho" w:hAnsi="Century Gothic" w:cs="Arial"/>
          <w:color w:val="262626"/>
          <w:sz w:val="24"/>
          <w:szCs w:val="24"/>
        </w:rPr>
        <w:t>Respect others’ rights to privacy and do not take photos, film or audio records of other people without their knowledge or permission.</w:t>
      </w:r>
    </w:p>
    <w:p w:rsidR="00D860C7" w:rsidRPr="00D860C7" w:rsidRDefault="00D860C7" w:rsidP="00D860C7">
      <w:pPr>
        <w:spacing w:before="120" w:after="120" w:line="264" w:lineRule="auto"/>
        <w:ind w:right="242"/>
        <w:jc w:val="both"/>
        <w:rPr>
          <w:rFonts w:eastAsia="MS Mincho" w:cstheme="minorHAnsi"/>
        </w:rPr>
      </w:pPr>
    </w:p>
    <w:p w:rsidR="00D860C7" w:rsidRPr="00F000EF" w:rsidRDefault="00D860C7" w:rsidP="006D5752">
      <w:pPr>
        <w:spacing w:before="120" w:after="120" w:line="264" w:lineRule="auto"/>
        <w:ind w:right="242"/>
        <w:jc w:val="center"/>
        <w:rPr>
          <w:rFonts w:ascii="Century Gothic" w:eastAsia="MS Mincho" w:hAnsi="Century Gothic" w:cstheme="minorHAnsi"/>
          <w:b/>
          <w:color w:val="7030A0"/>
          <w:sz w:val="28"/>
          <w:szCs w:val="28"/>
        </w:rPr>
      </w:pPr>
      <w:r w:rsidRPr="00F000EF">
        <w:rPr>
          <w:rFonts w:ascii="Century Gothic" w:eastAsia="MS Mincho" w:hAnsi="Century Gothic" w:cstheme="minorHAnsi"/>
          <w:b/>
          <w:color w:val="7030A0"/>
          <w:sz w:val="28"/>
          <w:szCs w:val="28"/>
        </w:rPr>
        <w:t>Parents</w:t>
      </w:r>
    </w:p>
    <w:p w:rsidR="00D860C7" w:rsidRPr="006D5752" w:rsidRDefault="00D860C7" w:rsidP="006D5752">
      <w:pPr>
        <w:pStyle w:val="ListParagraph"/>
        <w:numPr>
          <w:ilvl w:val="0"/>
          <w:numId w:val="10"/>
        </w:numPr>
        <w:spacing w:before="120" w:after="120" w:line="264" w:lineRule="auto"/>
        <w:rPr>
          <w:rFonts w:ascii="Century Gothic" w:eastAsia="MS Mincho" w:hAnsi="Century Gothic" w:cs="Arial"/>
          <w:color w:val="262626"/>
          <w:sz w:val="24"/>
          <w:szCs w:val="24"/>
        </w:rPr>
      </w:pPr>
      <w:r w:rsidRPr="006D5752">
        <w:rPr>
          <w:rFonts w:ascii="Century Gothic" w:eastAsia="MS Mincho" w:hAnsi="Century Gothic" w:cs="Arial"/>
          <w:color w:val="262626"/>
          <w:sz w:val="24"/>
          <w:szCs w:val="24"/>
        </w:rPr>
        <w:t>Support the implementation of the school’s policy, including the consequences for non-compliance with the policy.</w:t>
      </w:r>
    </w:p>
    <w:p w:rsidR="00D860C7" w:rsidRPr="006D5752" w:rsidRDefault="00D860C7" w:rsidP="006D5752">
      <w:pPr>
        <w:pStyle w:val="ListParagraph"/>
        <w:numPr>
          <w:ilvl w:val="0"/>
          <w:numId w:val="10"/>
        </w:numPr>
        <w:spacing w:before="120" w:after="120" w:line="264" w:lineRule="auto"/>
        <w:rPr>
          <w:rFonts w:ascii="Century Gothic" w:eastAsia="MS Mincho" w:hAnsi="Century Gothic" w:cs="Arial"/>
          <w:color w:val="262626"/>
          <w:sz w:val="24"/>
          <w:szCs w:val="24"/>
          <w:lang w:val="en-US" w:eastAsia="ja-JP"/>
        </w:rPr>
      </w:pPr>
      <w:r w:rsidRPr="006D5752">
        <w:rPr>
          <w:rFonts w:ascii="Century Gothic" w:eastAsia="MS Mincho" w:hAnsi="Century Gothic" w:cs="Arial"/>
          <w:color w:val="262626"/>
          <w:sz w:val="24"/>
          <w:szCs w:val="24"/>
          <w:lang w:val="en-US" w:eastAsia="ja-JP"/>
        </w:rPr>
        <w:t>Use the school’s formal communication channels in all instances to communicate with the school (including where a student requires early collection from school). Encourage their child to always report to a school staff member in the first instance if they become unwell or experience an issue at school.</w:t>
      </w:r>
    </w:p>
    <w:p w:rsidR="00D860C7" w:rsidRPr="006D5752" w:rsidRDefault="00D860C7" w:rsidP="006D5752">
      <w:pPr>
        <w:pStyle w:val="ListParagraph"/>
        <w:numPr>
          <w:ilvl w:val="0"/>
          <w:numId w:val="10"/>
        </w:numPr>
        <w:spacing w:before="120" w:after="120" w:line="264" w:lineRule="auto"/>
        <w:rPr>
          <w:rFonts w:ascii="Century Gothic" w:eastAsia="MS Mincho" w:hAnsi="Century Gothic" w:cs="Arial"/>
          <w:color w:val="262626"/>
          <w:sz w:val="24"/>
          <w:szCs w:val="24"/>
        </w:rPr>
      </w:pPr>
      <w:r w:rsidRPr="006D5752">
        <w:rPr>
          <w:rFonts w:ascii="Century Gothic" w:eastAsia="MS Mincho" w:hAnsi="Century Gothic" w:cs="Arial"/>
          <w:color w:val="262626"/>
          <w:sz w:val="24"/>
          <w:szCs w:val="24"/>
        </w:rPr>
        <w:t>Recognise the important role they play in supporting their child to use their mobile phone (or other personal device) in a safe, responsible and respectful way.</w:t>
      </w:r>
    </w:p>
    <w:p w:rsidR="00D860C7" w:rsidRPr="00D860C7" w:rsidRDefault="00D860C7" w:rsidP="00D860C7">
      <w:pPr>
        <w:spacing w:before="120" w:after="120" w:line="264" w:lineRule="auto"/>
        <w:ind w:right="242"/>
        <w:jc w:val="both"/>
        <w:rPr>
          <w:rFonts w:eastAsia="MS Mincho" w:cs="Arial"/>
        </w:rPr>
      </w:pPr>
    </w:p>
    <w:p w:rsidR="00D860C7" w:rsidRPr="00F000EF" w:rsidRDefault="006D5752" w:rsidP="006D5752">
      <w:pPr>
        <w:spacing w:before="120" w:after="120" w:line="264" w:lineRule="auto"/>
        <w:jc w:val="center"/>
        <w:rPr>
          <w:rFonts w:ascii="Century Gothic" w:eastAsia="MS Mincho" w:hAnsi="Century Gothic" w:cs="Times New Roman"/>
          <w:b/>
          <w:bCs/>
          <w:color w:val="7030A0"/>
          <w:sz w:val="28"/>
          <w:szCs w:val="28"/>
          <w:lang w:eastAsia="ja-JP"/>
        </w:rPr>
      </w:pPr>
      <w:r w:rsidRPr="00F000EF">
        <w:rPr>
          <w:rFonts w:ascii="Century Gothic" w:eastAsia="MS Mincho" w:hAnsi="Century Gothic" w:cs="Times New Roman"/>
          <w:b/>
          <w:bCs/>
          <w:color w:val="7030A0"/>
          <w:sz w:val="28"/>
          <w:szCs w:val="28"/>
          <w:lang w:eastAsia="ja-JP"/>
        </w:rPr>
        <w:t>COMMUNICATION AND REVIEW</w:t>
      </w:r>
    </w:p>
    <w:p w:rsidR="00D860C7" w:rsidRPr="006D5752" w:rsidRDefault="006D5752" w:rsidP="00D860C7">
      <w:pPr>
        <w:numPr>
          <w:ilvl w:val="0"/>
          <w:numId w:val="2"/>
        </w:numPr>
        <w:spacing w:before="120" w:after="0" w:line="240" w:lineRule="auto"/>
        <w:ind w:right="242"/>
        <w:contextualSpacing/>
        <w:jc w:val="both"/>
        <w:rPr>
          <w:rFonts w:ascii="Century Gothic" w:eastAsiaTheme="minorEastAsia" w:hAnsi="Century Gothic" w:cstheme="minorHAnsi"/>
          <w:sz w:val="24"/>
          <w:szCs w:val="24"/>
        </w:rPr>
      </w:pPr>
      <w:r w:rsidRPr="006D5752">
        <w:rPr>
          <w:rFonts w:ascii="Century Gothic" w:eastAsiaTheme="minorEastAsia" w:hAnsi="Century Gothic" w:cstheme="minorHAnsi"/>
          <w:sz w:val="24"/>
          <w:szCs w:val="24"/>
        </w:rPr>
        <w:t>The Mobile Phone Policy can be accessed from the school Front Office and the school website</w:t>
      </w:r>
      <w:r>
        <w:rPr>
          <w:rFonts w:ascii="Century Gothic" w:eastAsiaTheme="minorEastAsia" w:hAnsi="Century Gothic" w:cstheme="minorHAnsi"/>
          <w:sz w:val="24"/>
          <w:szCs w:val="24"/>
        </w:rPr>
        <w:t>.</w:t>
      </w:r>
    </w:p>
    <w:p w:rsidR="00D860C7" w:rsidRPr="00F000EF" w:rsidRDefault="006D5752" w:rsidP="00F000EF">
      <w:pPr>
        <w:numPr>
          <w:ilvl w:val="0"/>
          <w:numId w:val="2"/>
        </w:numPr>
        <w:spacing w:before="120" w:after="0" w:line="240" w:lineRule="auto"/>
        <w:ind w:right="242"/>
        <w:contextualSpacing/>
        <w:jc w:val="both"/>
        <w:rPr>
          <w:rFonts w:ascii="Century Gothic" w:eastAsiaTheme="minorEastAsia" w:hAnsi="Century Gothic" w:cstheme="minorHAnsi"/>
          <w:sz w:val="24"/>
          <w:szCs w:val="24"/>
        </w:rPr>
      </w:pPr>
      <w:r w:rsidRPr="006D5752">
        <w:rPr>
          <w:rFonts w:ascii="Century Gothic" w:eastAsiaTheme="minorEastAsia" w:hAnsi="Century Gothic" w:cstheme="minorHAnsi"/>
          <w:sz w:val="24"/>
          <w:szCs w:val="24"/>
        </w:rPr>
        <w:t xml:space="preserve">The </w:t>
      </w:r>
      <w:r>
        <w:rPr>
          <w:rFonts w:ascii="Century Gothic" w:eastAsiaTheme="minorEastAsia" w:hAnsi="Century Gothic" w:cstheme="minorHAnsi"/>
          <w:sz w:val="24"/>
          <w:szCs w:val="24"/>
        </w:rPr>
        <w:t xml:space="preserve">Mobile Phone </w:t>
      </w:r>
      <w:r w:rsidRPr="006D5752">
        <w:rPr>
          <w:rFonts w:ascii="Century Gothic" w:eastAsiaTheme="minorEastAsia" w:hAnsi="Century Gothic" w:cstheme="minorHAnsi"/>
          <w:sz w:val="24"/>
          <w:szCs w:val="24"/>
        </w:rPr>
        <w:t>Policy will be reviewed every year</w:t>
      </w:r>
      <w:r>
        <w:rPr>
          <w:rFonts w:ascii="Century Gothic" w:eastAsiaTheme="minorEastAsia" w:hAnsi="Century Gothic" w:cstheme="minorHAnsi"/>
          <w:sz w:val="24"/>
          <w:szCs w:val="24"/>
        </w:rPr>
        <w:t>.</w:t>
      </w:r>
      <w:bookmarkStart w:id="7" w:name="_GoBack"/>
      <w:bookmarkEnd w:id="7"/>
    </w:p>
    <w:sectPr w:rsidR="00D860C7" w:rsidRPr="00F000EF" w:rsidSect="005D6374">
      <w:footerReference w:type="default" r:id="rId9"/>
      <w:pgSz w:w="11906" w:h="16838"/>
      <w:pgMar w:top="3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EF" w:rsidRDefault="00F000EF" w:rsidP="00F000EF">
      <w:pPr>
        <w:spacing w:after="0" w:line="240" w:lineRule="auto"/>
      </w:pPr>
      <w:r>
        <w:separator/>
      </w:r>
    </w:p>
  </w:endnote>
  <w:endnote w:type="continuationSeparator" w:id="0">
    <w:p w:rsidR="00F000EF" w:rsidRDefault="00F000EF" w:rsidP="00F00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0EF" w:rsidRDefault="00F000EF">
    <w:pPr>
      <w:pStyle w:val="Footer"/>
    </w:pPr>
    <w:r>
      <w:rPr>
        <w:noProof/>
        <w:lang w:eastAsia="en-AU"/>
      </w:rPr>
      <w:drawing>
        <wp:anchor distT="0" distB="0" distL="114300" distR="114300" simplePos="0" relativeHeight="251658240" behindDoc="1" locked="0" layoutInCell="1" allowOverlap="1">
          <wp:simplePos x="0" y="0"/>
          <wp:positionH relativeFrom="column">
            <wp:posOffset>-713105</wp:posOffset>
          </wp:positionH>
          <wp:positionV relativeFrom="paragraph">
            <wp:posOffset>-123190</wp:posOffset>
          </wp:positionV>
          <wp:extent cx="2311400" cy="528320"/>
          <wp:effectExtent l="0" t="0" r="0" b="5080"/>
          <wp:wrapNone/>
          <wp:docPr id="1" name="Picture 1" descr="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tm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400" cy="528320"/>
                  </a:xfrm>
                  <a:prstGeom prst="rect">
                    <a:avLst/>
                  </a:prstGeom>
                  <a:noFill/>
                </pic:spPr>
              </pic:pic>
            </a:graphicData>
          </a:graphic>
          <wp14:sizeRelH relativeFrom="page">
            <wp14:pctWidth>0</wp14:pctWidth>
          </wp14:sizeRelH>
          <wp14:sizeRelV relativeFrom="page">
            <wp14:pctHeight>0</wp14:pctHeight>
          </wp14:sizeRelV>
        </wp:anchor>
      </w:drawing>
    </w:r>
    <w:r>
      <w:t xml:space="preserve">                                                                        Version 2:    Date: February 2023   Review: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EF" w:rsidRDefault="00F000EF" w:rsidP="00F000EF">
      <w:pPr>
        <w:spacing w:after="0" w:line="240" w:lineRule="auto"/>
      </w:pPr>
      <w:r>
        <w:separator/>
      </w:r>
    </w:p>
  </w:footnote>
  <w:footnote w:type="continuationSeparator" w:id="0">
    <w:p w:rsidR="00F000EF" w:rsidRDefault="00F000EF" w:rsidP="00F00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29B"/>
    <w:multiLevelType w:val="hybridMultilevel"/>
    <w:tmpl w:val="4D62F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88407E"/>
    <w:multiLevelType w:val="hybridMultilevel"/>
    <w:tmpl w:val="E4925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410C23"/>
    <w:multiLevelType w:val="hybridMultilevel"/>
    <w:tmpl w:val="7CDC7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997B70"/>
    <w:multiLevelType w:val="hybridMultilevel"/>
    <w:tmpl w:val="25246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A30E74"/>
    <w:multiLevelType w:val="hybridMultilevel"/>
    <w:tmpl w:val="3D880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40704C"/>
    <w:multiLevelType w:val="hybridMultilevel"/>
    <w:tmpl w:val="8506D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95444F"/>
    <w:multiLevelType w:val="hybridMultilevel"/>
    <w:tmpl w:val="5C72E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49485B"/>
    <w:multiLevelType w:val="hybridMultilevel"/>
    <w:tmpl w:val="0C348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98417B"/>
    <w:multiLevelType w:val="hybridMultilevel"/>
    <w:tmpl w:val="5A0CF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C7C629C"/>
    <w:multiLevelType w:val="hybridMultilevel"/>
    <w:tmpl w:val="42F65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6"/>
  </w:num>
  <w:num w:numId="6">
    <w:abstractNumId w:val="4"/>
  </w:num>
  <w:num w:numId="7">
    <w:abstractNumId w:val="8"/>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374"/>
    <w:rsid w:val="001D6B82"/>
    <w:rsid w:val="002F64C3"/>
    <w:rsid w:val="0040431A"/>
    <w:rsid w:val="00571BFD"/>
    <w:rsid w:val="005D6374"/>
    <w:rsid w:val="00607A03"/>
    <w:rsid w:val="006D5752"/>
    <w:rsid w:val="007D2CE3"/>
    <w:rsid w:val="007F11AE"/>
    <w:rsid w:val="008201BF"/>
    <w:rsid w:val="00994A44"/>
    <w:rsid w:val="00C8770B"/>
    <w:rsid w:val="00D51CB2"/>
    <w:rsid w:val="00D860C7"/>
    <w:rsid w:val="00F000EF"/>
    <w:rsid w:val="00F659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B9E3E7"/>
  <w15:chartTrackingRefBased/>
  <w15:docId w15:val="{F71E6F64-1F5C-4808-B4F0-8E8A0553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6374"/>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semiHidden/>
    <w:unhideWhenUsed/>
    <w:rsid w:val="005D637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65963"/>
    <w:pPr>
      <w:ind w:left="720"/>
      <w:contextualSpacing/>
    </w:pPr>
  </w:style>
  <w:style w:type="paragraph" w:styleId="Header">
    <w:name w:val="header"/>
    <w:basedOn w:val="Normal"/>
    <w:link w:val="HeaderChar"/>
    <w:uiPriority w:val="99"/>
    <w:unhideWhenUsed/>
    <w:rsid w:val="00F00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0EF"/>
  </w:style>
  <w:style w:type="paragraph" w:styleId="Footer">
    <w:name w:val="footer"/>
    <w:basedOn w:val="Normal"/>
    <w:link w:val="FooterChar"/>
    <w:uiPriority w:val="99"/>
    <w:unhideWhenUsed/>
    <w:rsid w:val="00F00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9F1AB-74CB-4BA5-9935-1646D6EC5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for Education</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Swift</dc:creator>
  <cp:keywords/>
  <dc:description/>
  <cp:lastModifiedBy>Jodie King</cp:lastModifiedBy>
  <cp:revision>3</cp:revision>
  <dcterms:created xsi:type="dcterms:W3CDTF">2023-03-06T05:33:00Z</dcterms:created>
  <dcterms:modified xsi:type="dcterms:W3CDTF">2023-03-07T02:17:00Z</dcterms:modified>
</cp:coreProperties>
</file>