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9894" w14:textId="01B56B60" w:rsidR="00AA7BDF" w:rsidRDefault="00AA7BDF">
      <w:r>
        <w:rPr>
          <w:noProof/>
        </w:rPr>
        <w:drawing>
          <wp:anchor distT="0" distB="0" distL="114300" distR="114300" simplePos="0" relativeHeight="251659264" behindDoc="1" locked="0" layoutInCell="1" allowOverlap="1" wp14:anchorId="7653795F" wp14:editId="4AAFD9D0">
            <wp:simplePos x="0" y="0"/>
            <wp:positionH relativeFrom="column">
              <wp:posOffset>1588135</wp:posOffset>
            </wp:positionH>
            <wp:positionV relativeFrom="paragraph">
              <wp:posOffset>255905</wp:posOffset>
            </wp:positionV>
            <wp:extent cx="2368550" cy="2239010"/>
            <wp:effectExtent l="0" t="0" r="0" b="8890"/>
            <wp:wrapTight wrapText="bothSides">
              <wp:wrapPolygon edited="0">
                <wp:start x="0" y="0"/>
                <wp:lineTo x="0" y="21502"/>
                <wp:lineTo x="21368" y="21502"/>
                <wp:lineTo x="21368" y="0"/>
                <wp:lineTo x="0" y="0"/>
              </wp:wrapPolygon>
            </wp:wrapTight>
            <wp:docPr id="1" name="Picture 1" descr="C:\Users\jo swift\Desktop\School Logos\cdps logo.jpg"/>
            <wp:cNvGraphicFramePr/>
            <a:graphic xmlns:a="http://schemas.openxmlformats.org/drawingml/2006/main">
              <a:graphicData uri="http://schemas.openxmlformats.org/drawingml/2006/picture">
                <pic:pic xmlns:pic="http://schemas.openxmlformats.org/drawingml/2006/picture">
                  <pic:nvPicPr>
                    <pic:cNvPr id="1" name="Picture 1" descr="C:\Users\jo swift\Desktop\School Logos\cdps logo.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8550" cy="223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4F80D" w14:textId="464718E4" w:rsidR="00AA7BDF" w:rsidRPr="00AA7BDF" w:rsidRDefault="00AA7BDF" w:rsidP="00AA7BDF"/>
    <w:p w14:paraId="3092C835" w14:textId="0A1769E1" w:rsidR="00AA7BDF" w:rsidRPr="00AA7BDF" w:rsidRDefault="00AA7BDF" w:rsidP="00AA7BDF"/>
    <w:p w14:paraId="3F45A14C" w14:textId="6D49C22A" w:rsidR="00AA7BDF" w:rsidRPr="00AA7BDF" w:rsidRDefault="00AA7BDF" w:rsidP="00AA7BDF"/>
    <w:p w14:paraId="41AAB221" w14:textId="4C8072FB" w:rsidR="00AA7BDF" w:rsidRPr="00AA7BDF" w:rsidRDefault="00AA7BDF" w:rsidP="00AA7BDF"/>
    <w:p w14:paraId="76C7DC99" w14:textId="6C66DC7B" w:rsidR="00AA7BDF" w:rsidRPr="00AA7BDF" w:rsidRDefault="00AA7BDF" w:rsidP="00AA7BDF"/>
    <w:p w14:paraId="4125411C" w14:textId="4D3FB4B3" w:rsidR="00AA7BDF" w:rsidRPr="00AA7BDF" w:rsidRDefault="00AA7BDF" w:rsidP="00AA7BDF"/>
    <w:p w14:paraId="20041597" w14:textId="57BCFE2C" w:rsidR="00AA7BDF" w:rsidRPr="00AA7BDF" w:rsidRDefault="00AA7BDF" w:rsidP="00AA7BDF"/>
    <w:p w14:paraId="086FC04B" w14:textId="4230BCB6" w:rsidR="00AA7BDF" w:rsidRPr="00AA7BDF" w:rsidRDefault="00AA7BDF" w:rsidP="00AA7BDF"/>
    <w:p w14:paraId="62C4662F" w14:textId="239111A3" w:rsidR="00AA7BDF" w:rsidRDefault="00AA7BDF" w:rsidP="00AA7BDF"/>
    <w:p w14:paraId="31559FC6" w14:textId="77777777" w:rsidR="00AA7BDF" w:rsidRDefault="00AA7BDF" w:rsidP="00AA7BDF">
      <w:pPr>
        <w:pStyle w:val="Title"/>
        <w:spacing w:before="0" w:after="120" w:line="276" w:lineRule="auto"/>
        <w:ind w:right="242"/>
        <w:jc w:val="center"/>
        <w:rPr>
          <w:rFonts w:ascii="Century Gothic" w:hAnsi="Century Gothic"/>
          <w:b/>
          <w:bCs w:val="0"/>
          <w:color w:val="7030A0"/>
        </w:rPr>
      </w:pPr>
      <w:r>
        <w:rPr>
          <w:rFonts w:ascii="Century Gothic" w:hAnsi="Century Gothic"/>
          <w:b/>
          <w:bCs w:val="0"/>
          <w:color w:val="7030A0"/>
        </w:rPr>
        <w:t>BEHAVIOUR SUPPORT POLICY</w:t>
      </w:r>
    </w:p>
    <w:p w14:paraId="3CDF3D4E" w14:textId="77777777" w:rsidR="00AA7BDF" w:rsidRPr="00CB4430" w:rsidRDefault="00AA7BDF" w:rsidP="00AA7BDF">
      <w:pPr>
        <w:pStyle w:val="Default"/>
        <w:rPr>
          <w:rFonts w:ascii="Century Gothic" w:hAnsi="Century Gothic"/>
        </w:rPr>
      </w:pPr>
      <w:r w:rsidRPr="00CB4430">
        <w:rPr>
          <w:rFonts w:ascii="Century Gothic" w:hAnsi="Century Gothic"/>
        </w:rPr>
        <w:t xml:space="preserve">Christie Downs Primary School is an inclusive school where </w:t>
      </w:r>
      <w:r>
        <w:rPr>
          <w:rFonts w:ascii="Century Gothic" w:hAnsi="Century Gothic"/>
        </w:rPr>
        <w:t>Educators</w:t>
      </w:r>
      <w:r w:rsidRPr="00CB4430">
        <w:rPr>
          <w:rFonts w:ascii="Century Gothic" w:hAnsi="Century Gothic"/>
        </w:rPr>
        <w:t xml:space="preserve"> work together to provide quality learning outcomes for each individual child in an integrated and inclusive environment. Everyone is supported to understand the concept of responsible behaviour.</w:t>
      </w:r>
    </w:p>
    <w:p w14:paraId="5B3FB306" w14:textId="77777777" w:rsidR="00AA7BDF" w:rsidRPr="00CB4430" w:rsidRDefault="00AA7BDF" w:rsidP="00AA7BDF">
      <w:pPr>
        <w:pStyle w:val="Default"/>
        <w:rPr>
          <w:rFonts w:ascii="Century Gothic" w:hAnsi="Century Gothic"/>
        </w:rPr>
      </w:pPr>
    </w:p>
    <w:p w14:paraId="35C3D747" w14:textId="77777777" w:rsidR="00AA7BDF" w:rsidRPr="00CB4430" w:rsidRDefault="00AA7BDF" w:rsidP="00AA7BDF">
      <w:pPr>
        <w:pStyle w:val="Default"/>
        <w:rPr>
          <w:rFonts w:ascii="Century Gothic" w:hAnsi="Century Gothic"/>
        </w:rPr>
      </w:pPr>
      <w:r w:rsidRPr="00CB4430">
        <w:rPr>
          <w:rFonts w:ascii="Century Gothic" w:hAnsi="Century Gothic"/>
        </w:rPr>
        <w:t xml:space="preserve">Positive working relationships between all members of the community are based on mutual respect, trust, honesty, commitment, open communication, </w:t>
      </w:r>
    </w:p>
    <w:p w14:paraId="3526A06D" w14:textId="77777777" w:rsidR="00AA7BDF" w:rsidRPr="00CB4430" w:rsidRDefault="00AA7BDF" w:rsidP="00AA7BDF">
      <w:pPr>
        <w:pStyle w:val="Default"/>
        <w:rPr>
          <w:rFonts w:ascii="Century Gothic" w:hAnsi="Century Gothic"/>
        </w:rPr>
      </w:pPr>
      <w:r w:rsidRPr="00CB4430">
        <w:rPr>
          <w:rFonts w:ascii="Century Gothic" w:hAnsi="Century Gothic"/>
        </w:rPr>
        <w:t>co-operation, collaboration and equality.</w:t>
      </w:r>
    </w:p>
    <w:p w14:paraId="25E54313" w14:textId="77777777" w:rsidR="00AA7BDF" w:rsidRPr="00CB4430" w:rsidRDefault="00AA7BDF" w:rsidP="00AA7BDF">
      <w:pPr>
        <w:pStyle w:val="Default"/>
        <w:rPr>
          <w:rFonts w:ascii="Century Gothic" w:hAnsi="Century Gothic"/>
        </w:rPr>
      </w:pPr>
    </w:p>
    <w:p w14:paraId="674B02B2" w14:textId="77777777" w:rsidR="00AA7BDF" w:rsidRPr="00CB4430" w:rsidRDefault="00AA7BDF" w:rsidP="00AA7BDF">
      <w:pPr>
        <w:pStyle w:val="NormalWeb"/>
        <w:spacing w:before="86" w:beforeAutospacing="0" w:after="120" w:afterAutospacing="0"/>
        <w:jc w:val="center"/>
        <w:rPr>
          <w:rFonts w:ascii="Century Gothic" w:hAnsi="Century Gothic"/>
          <w:b/>
          <w:i/>
          <w:color w:val="7030A0"/>
        </w:rPr>
      </w:pPr>
      <w:r w:rsidRPr="00CB4430">
        <w:rPr>
          <w:rFonts w:ascii="Century Gothic" w:eastAsiaTheme="minorEastAsia" w:hAnsi="Century Gothic" w:cstheme="minorBidi"/>
          <w:b/>
          <w:i/>
          <w:color w:val="7030A0"/>
          <w:kern w:val="24"/>
        </w:rPr>
        <w:t>Our philosophy is to foster an</w:t>
      </w:r>
    </w:p>
    <w:p w14:paraId="43B35BDA" w14:textId="77777777" w:rsidR="00AA7BDF" w:rsidRPr="00CB4430" w:rsidRDefault="00AA7BDF" w:rsidP="00AA7BDF">
      <w:pPr>
        <w:pStyle w:val="NormalWeb"/>
        <w:spacing w:before="86" w:beforeAutospacing="0" w:after="120" w:afterAutospacing="0"/>
        <w:jc w:val="center"/>
        <w:rPr>
          <w:rFonts w:ascii="Century Gothic" w:hAnsi="Century Gothic"/>
          <w:b/>
          <w:i/>
          <w:color w:val="7030A0"/>
        </w:rPr>
      </w:pPr>
      <w:r w:rsidRPr="00CB4430">
        <w:rPr>
          <w:rFonts w:ascii="Century Gothic" w:eastAsiaTheme="minorEastAsia" w:hAnsi="Century Gothic" w:cstheme="minorBidi"/>
          <w:b/>
          <w:i/>
          <w:color w:val="7030A0"/>
          <w:kern w:val="24"/>
        </w:rPr>
        <w:t xml:space="preserve"> inclusive teaching and learning environment that challenges students</w:t>
      </w:r>
    </w:p>
    <w:p w14:paraId="52D79755" w14:textId="77777777" w:rsidR="00AA7BDF" w:rsidRPr="00CB4430" w:rsidRDefault="00AA7BDF" w:rsidP="00AA7BDF">
      <w:pPr>
        <w:pStyle w:val="NormalWeb"/>
        <w:spacing w:before="86" w:beforeAutospacing="0" w:after="120" w:afterAutospacing="0"/>
        <w:jc w:val="center"/>
        <w:rPr>
          <w:rFonts w:ascii="Century Gothic" w:hAnsi="Century Gothic"/>
          <w:b/>
          <w:i/>
          <w:color w:val="7030A0"/>
        </w:rPr>
      </w:pPr>
      <w:r w:rsidRPr="00CB4430">
        <w:rPr>
          <w:rFonts w:ascii="Century Gothic" w:eastAsiaTheme="minorEastAsia" w:hAnsi="Century Gothic" w:cstheme="minorBidi"/>
          <w:b/>
          <w:i/>
          <w:color w:val="7030A0"/>
          <w:kern w:val="24"/>
        </w:rPr>
        <w:t>to reach their potential through high</w:t>
      </w:r>
    </w:p>
    <w:p w14:paraId="33D56941" w14:textId="77777777" w:rsidR="00AA7BDF" w:rsidRPr="00CB4430" w:rsidRDefault="00AA7BDF" w:rsidP="00AA7BDF">
      <w:pPr>
        <w:pStyle w:val="NormalWeb"/>
        <w:spacing w:before="86" w:beforeAutospacing="0" w:after="120" w:afterAutospacing="0"/>
        <w:jc w:val="center"/>
        <w:rPr>
          <w:rFonts w:ascii="Century Gothic" w:hAnsi="Century Gothic"/>
          <w:b/>
          <w:i/>
          <w:color w:val="7030A0"/>
        </w:rPr>
      </w:pPr>
      <w:r w:rsidRPr="00CB4430">
        <w:rPr>
          <w:rFonts w:ascii="Century Gothic" w:eastAsiaTheme="minorEastAsia" w:hAnsi="Century Gothic" w:cstheme="minorBidi"/>
          <w:b/>
          <w:i/>
          <w:color w:val="7030A0"/>
          <w:kern w:val="24"/>
        </w:rPr>
        <w:t>expectations and meaningful relationships</w:t>
      </w:r>
    </w:p>
    <w:p w14:paraId="0F5E57A9" w14:textId="78F96EE7" w:rsidR="00AA7BDF" w:rsidRDefault="00AA7BDF" w:rsidP="00AA7BDF"/>
    <w:p w14:paraId="4C3FC96B" w14:textId="24050BD5" w:rsidR="00AA7BDF" w:rsidRPr="00CB4430" w:rsidRDefault="00AA7BDF" w:rsidP="00AA7BDF">
      <w:pPr>
        <w:pStyle w:val="Default"/>
        <w:rPr>
          <w:rFonts w:ascii="Century Gothic" w:hAnsi="Century Gothic"/>
        </w:rPr>
      </w:pPr>
      <w:r w:rsidRPr="00CB4430">
        <w:rPr>
          <w:rFonts w:ascii="Century Gothic" w:hAnsi="Century Gothic"/>
        </w:rPr>
        <w:t xml:space="preserve">Student engagement, regular attendance and positive behaviours will be supported through the Berry Street Education Model, </w:t>
      </w:r>
      <w:proofErr w:type="spellStart"/>
      <w:r w:rsidRPr="00CB4430">
        <w:rPr>
          <w:rFonts w:ascii="Century Gothic" w:hAnsi="Century Gothic"/>
        </w:rPr>
        <w:t>Inter</w:t>
      </w:r>
      <w:r w:rsidR="006B394C">
        <w:rPr>
          <w:rFonts w:ascii="Century Gothic" w:hAnsi="Century Gothic"/>
        </w:rPr>
        <w:t>o</w:t>
      </w:r>
      <w:r w:rsidRPr="00CB4430">
        <w:rPr>
          <w:rFonts w:ascii="Century Gothic" w:hAnsi="Century Gothic"/>
        </w:rPr>
        <w:t>ception</w:t>
      </w:r>
      <w:proofErr w:type="spellEnd"/>
      <w:r w:rsidRPr="00CB4430">
        <w:rPr>
          <w:rFonts w:ascii="Century Gothic" w:hAnsi="Century Gothic"/>
        </w:rPr>
        <w:t xml:space="preserve"> and relationship based whole-school classroom practices. Including targeted and individualised support when required. </w:t>
      </w:r>
    </w:p>
    <w:p w14:paraId="461EDFB1" w14:textId="77777777" w:rsidR="00AA7BDF" w:rsidRPr="00CB4430" w:rsidRDefault="00AA7BDF" w:rsidP="00AA7BDF">
      <w:pPr>
        <w:pStyle w:val="Default"/>
        <w:rPr>
          <w:rFonts w:ascii="Century Gothic" w:hAnsi="Century Gothic"/>
        </w:rPr>
      </w:pPr>
    </w:p>
    <w:p w14:paraId="297870A1" w14:textId="77777777" w:rsidR="00AA7BDF" w:rsidRPr="00CB4430" w:rsidRDefault="00AA7BDF" w:rsidP="00AA7BDF">
      <w:pPr>
        <w:pStyle w:val="Default"/>
        <w:rPr>
          <w:rFonts w:ascii="Century Gothic" w:hAnsi="Century Gothic" w:cs="QUJKMV+BrannbollFet"/>
        </w:rPr>
      </w:pPr>
      <w:r w:rsidRPr="00CB4430">
        <w:rPr>
          <w:rFonts w:ascii="Century Gothic" w:hAnsi="Century Gothic" w:cs="QUJKMV+BrannbollFet"/>
        </w:rPr>
        <w:t xml:space="preserve">Strategies and interventions to support student’s positive behaviour development reflect the department’s goal of safe inclusion for all students. </w:t>
      </w:r>
    </w:p>
    <w:p w14:paraId="0C85967A" w14:textId="77777777" w:rsidR="00AA7BDF" w:rsidRPr="00CB4430" w:rsidRDefault="00AA7BDF" w:rsidP="00AA7BDF">
      <w:pPr>
        <w:rPr>
          <w:lang w:eastAsia="ja-JP"/>
        </w:rPr>
      </w:pPr>
    </w:p>
    <w:p w14:paraId="13627D70" w14:textId="5C15B013" w:rsidR="00AA7BDF" w:rsidRDefault="00AA7BDF" w:rsidP="00AA7BDF">
      <w:pPr>
        <w:pStyle w:val="Heading3"/>
        <w:spacing w:before="0" w:line="276" w:lineRule="auto"/>
        <w:jc w:val="center"/>
        <w:rPr>
          <w:rFonts w:ascii="Century Gothic" w:hAnsi="Century Gothic"/>
          <w:b/>
          <w:color w:val="7030A0"/>
          <w:sz w:val="28"/>
          <w:szCs w:val="28"/>
        </w:rPr>
      </w:pPr>
    </w:p>
    <w:p w14:paraId="7BEA6C75" w14:textId="28530138" w:rsidR="00AA7BDF" w:rsidRPr="0058014A" w:rsidRDefault="00AA7BDF" w:rsidP="00AA7BDF">
      <w:pPr>
        <w:pStyle w:val="Heading3"/>
        <w:spacing w:before="0" w:line="276" w:lineRule="auto"/>
        <w:jc w:val="center"/>
        <w:rPr>
          <w:rFonts w:ascii="Century Gothic" w:hAnsi="Century Gothic"/>
          <w:b/>
          <w:color w:val="7030A0"/>
          <w:sz w:val="28"/>
          <w:szCs w:val="28"/>
        </w:rPr>
      </w:pPr>
      <w:r w:rsidRPr="0058014A">
        <w:rPr>
          <w:rFonts w:ascii="Century Gothic" w:hAnsi="Century Gothic"/>
          <w:b/>
          <w:color w:val="7030A0"/>
          <w:sz w:val="28"/>
          <w:szCs w:val="28"/>
        </w:rPr>
        <w:t>Scope</w:t>
      </w:r>
    </w:p>
    <w:p w14:paraId="6B4FAFCD" w14:textId="77777777" w:rsidR="00AA7BDF" w:rsidRPr="00CB4430" w:rsidRDefault="00AA7BDF" w:rsidP="00AA7BDF">
      <w:pPr>
        <w:spacing w:after="0" w:line="276" w:lineRule="auto"/>
        <w:rPr>
          <w:rFonts w:ascii="Century Gothic" w:hAnsi="Century Gothic"/>
          <w:sz w:val="24"/>
          <w:szCs w:val="24"/>
          <w:lang w:eastAsia="ja-JP"/>
        </w:rPr>
      </w:pPr>
      <w:r w:rsidRPr="00CB4430">
        <w:rPr>
          <w:rFonts w:ascii="Century Gothic" w:hAnsi="Century Gothic"/>
          <w:sz w:val="24"/>
          <w:szCs w:val="24"/>
          <w:lang w:eastAsia="ja-JP"/>
        </w:rPr>
        <w:t xml:space="preserve">Christie Downs Primary School’s </w:t>
      </w:r>
      <w:r>
        <w:rPr>
          <w:rFonts w:ascii="Century Gothic" w:hAnsi="Century Gothic"/>
          <w:sz w:val="24"/>
          <w:szCs w:val="24"/>
          <w:lang w:eastAsia="ja-JP"/>
        </w:rPr>
        <w:t>B</w:t>
      </w:r>
      <w:r w:rsidRPr="00CB4430">
        <w:rPr>
          <w:rFonts w:ascii="Century Gothic" w:hAnsi="Century Gothic"/>
          <w:sz w:val="24"/>
          <w:szCs w:val="24"/>
          <w:lang w:eastAsia="ja-JP"/>
        </w:rPr>
        <w:t xml:space="preserve">ehaviour </w:t>
      </w:r>
      <w:r>
        <w:rPr>
          <w:rFonts w:ascii="Century Gothic" w:hAnsi="Century Gothic"/>
          <w:sz w:val="24"/>
          <w:szCs w:val="24"/>
          <w:lang w:eastAsia="ja-JP"/>
        </w:rPr>
        <w:t>S</w:t>
      </w:r>
      <w:r w:rsidRPr="00CB4430">
        <w:rPr>
          <w:rFonts w:ascii="Century Gothic" w:hAnsi="Century Gothic"/>
          <w:sz w:val="24"/>
          <w:szCs w:val="24"/>
          <w:lang w:eastAsia="ja-JP"/>
        </w:rPr>
        <w:t xml:space="preserve">upport </w:t>
      </w:r>
      <w:r>
        <w:rPr>
          <w:rFonts w:ascii="Century Gothic" w:hAnsi="Century Gothic"/>
          <w:sz w:val="24"/>
          <w:szCs w:val="24"/>
          <w:lang w:eastAsia="ja-JP"/>
        </w:rPr>
        <w:t>P</w:t>
      </w:r>
      <w:r w:rsidRPr="00CB4430">
        <w:rPr>
          <w:rFonts w:ascii="Century Gothic" w:hAnsi="Century Gothic"/>
          <w:sz w:val="24"/>
          <w:szCs w:val="24"/>
          <w:lang w:eastAsia="ja-JP"/>
        </w:rPr>
        <w:t>olicy guides:</w:t>
      </w:r>
    </w:p>
    <w:p w14:paraId="6B182981" w14:textId="77777777" w:rsidR="00AA7BDF" w:rsidRPr="00CB4430" w:rsidRDefault="00AA7BDF" w:rsidP="00AA7BDF">
      <w:pPr>
        <w:numPr>
          <w:ilvl w:val="0"/>
          <w:numId w:val="1"/>
        </w:numPr>
        <w:spacing w:after="0" w:line="276" w:lineRule="auto"/>
        <w:rPr>
          <w:rFonts w:ascii="Century Gothic" w:hAnsi="Century Gothic"/>
          <w:sz w:val="24"/>
          <w:szCs w:val="24"/>
          <w:lang w:eastAsia="ja-JP"/>
        </w:rPr>
      </w:pPr>
      <w:r w:rsidRPr="00CB4430">
        <w:rPr>
          <w:rFonts w:ascii="Century Gothic" w:hAnsi="Century Gothic"/>
          <w:sz w:val="24"/>
          <w:szCs w:val="24"/>
          <w:lang w:eastAsia="ja-JP"/>
        </w:rPr>
        <w:t>the behaviour we expect of children and young people</w:t>
      </w:r>
    </w:p>
    <w:p w14:paraId="18FD3892" w14:textId="77777777" w:rsidR="00AA7BDF" w:rsidRPr="00CB4430" w:rsidRDefault="00AA7BDF" w:rsidP="00AA7BDF">
      <w:pPr>
        <w:numPr>
          <w:ilvl w:val="0"/>
          <w:numId w:val="1"/>
        </w:numPr>
        <w:spacing w:after="0" w:line="276" w:lineRule="auto"/>
        <w:rPr>
          <w:rFonts w:ascii="Century Gothic" w:hAnsi="Century Gothic"/>
          <w:sz w:val="24"/>
          <w:szCs w:val="24"/>
          <w:lang w:eastAsia="ja-JP"/>
        </w:rPr>
      </w:pPr>
      <w:r w:rsidRPr="00CB4430">
        <w:rPr>
          <w:rFonts w:ascii="Century Gothic" w:hAnsi="Century Gothic"/>
          <w:sz w:val="24"/>
          <w:szCs w:val="24"/>
          <w:lang w:eastAsia="ja-JP"/>
        </w:rPr>
        <w:t>how staff, parents and carers will support</w:t>
      </w:r>
      <w:r w:rsidRPr="00CB4430">
        <w:rPr>
          <w:rFonts w:ascii="Century Gothic" w:hAnsi="Century Gothic"/>
          <w:bCs/>
          <w:sz w:val="24"/>
          <w:szCs w:val="24"/>
          <w:lang w:eastAsia="ja-JP"/>
        </w:rPr>
        <w:t xml:space="preserve"> positive behaviour</w:t>
      </w:r>
    </w:p>
    <w:p w14:paraId="456FF282" w14:textId="77777777" w:rsidR="00AA7BDF" w:rsidRPr="00CB4430" w:rsidRDefault="00AA7BDF" w:rsidP="00AA7BDF">
      <w:pPr>
        <w:numPr>
          <w:ilvl w:val="0"/>
          <w:numId w:val="1"/>
        </w:numPr>
        <w:spacing w:after="0" w:line="276" w:lineRule="auto"/>
        <w:rPr>
          <w:rFonts w:ascii="Century Gothic" w:hAnsi="Century Gothic"/>
          <w:sz w:val="24"/>
          <w:szCs w:val="24"/>
          <w:lang w:eastAsia="ja-JP"/>
        </w:rPr>
      </w:pPr>
      <w:r w:rsidRPr="00CB4430">
        <w:rPr>
          <w:rFonts w:ascii="Century Gothic" w:hAnsi="Century Gothic"/>
          <w:bCs/>
          <w:sz w:val="24"/>
          <w:szCs w:val="24"/>
          <w:lang w:eastAsia="ja-JP"/>
        </w:rPr>
        <w:t>the safe inclusion of children and young people.</w:t>
      </w:r>
    </w:p>
    <w:p w14:paraId="14209579" w14:textId="4472FF17" w:rsidR="00AA7BDF" w:rsidRDefault="00AA7BDF" w:rsidP="00AA7BDF"/>
    <w:p w14:paraId="5C3C01D0" w14:textId="43FF11AF" w:rsidR="00AA7BDF" w:rsidRPr="00CB4430" w:rsidRDefault="00AA7BDF" w:rsidP="00AA7BDF">
      <w:pPr>
        <w:spacing w:after="0" w:line="276" w:lineRule="auto"/>
        <w:rPr>
          <w:rFonts w:ascii="Century Gothic" w:hAnsi="Century Gothic"/>
          <w:bCs/>
          <w:sz w:val="24"/>
          <w:szCs w:val="24"/>
          <w:lang w:eastAsia="ja-JP"/>
        </w:rPr>
      </w:pPr>
      <w:r w:rsidRPr="00CB4430">
        <w:rPr>
          <w:rFonts w:ascii="Century Gothic" w:hAnsi="Century Gothic"/>
          <w:bCs/>
          <w:sz w:val="24"/>
          <w:szCs w:val="24"/>
          <w:lang w:eastAsia="ja-JP"/>
        </w:rPr>
        <w:t>Christie Downs Primary School’s Behaviour Support Policy aligns with:</w:t>
      </w:r>
    </w:p>
    <w:p w14:paraId="051E6A7F" w14:textId="77777777" w:rsidR="00AA7BDF" w:rsidRPr="00CB4430" w:rsidRDefault="00AA7BDF" w:rsidP="00AA7BDF">
      <w:pPr>
        <w:numPr>
          <w:ilvl w:val="0"/>
          <w:numId w:val="1"/>
        </w:numPr>
        <w:spacing w:after="0" w:line="276" w:lineRule="auto"/>
        <w:rPr>
          <w:rFonts w:ascii="Century Gothic" w:hAnsi="Century Gothic"/>
          <w:i/>
          <w:sz w:val="24"/>
          <w:szCs w:val="24"/>
          <w:lang w:eastAsia="ja-JP"/>
        </w:rPr>
      </w:pPr>
      <w:r w:rsidRPr="00CB4430">
        <w:rPr>
          <w:rFonts w:ascii="Century Gothic" w:hAnsi="Century Gothic"/>
          <w:bCs/>
          <w:sz w:val="24"/>
          <w:szCs w:val="24"/>
          <w:lang w:eastAsia="ja-JP"/>
        </w:rPr>
        <w:t xml:space="preserve">the Department for Education </w:t>
      </w:r>
      <w:hyperlink r:id="rId6" w:history="1">
        <w:r w:rsidRPr="00AD5D48">
          <w:rPr>
            <w:rStyle w:val="Hyperlink"/>
            <w:rFonts w:ascii="Century Gothic" w:hAnsi="Century Gothic"/>
            <w:bCs/>
            <w:color w:val="auto"/>
            <w:sz w:val="24"/>
            <w:szCs w:val="24"/>
            <w:u w:val="none"/>
            <w:lang w:eastAsia="ja-JP"/>
          </w:rPr>
          <w:t>behaviour support policy</w:t>
        </w:r>
      </w:hyperlink>
      <w:r w:rsidRPr="00AD5D48">
        <w:rPr>
          <w:rFonts w:ascii="Century Gothic" w:hAnsi="Century Gothic"/>
          <w:bCs/>
          <w:sz w:val="24"/>
          <w:szCs w:val="24"/>
          <w:lang w:eastAsia="ja-JP"/>
        </w:rPr>
        <w:t>.</w:t>
      </w:r>
    </w:p>
    <w:p w14:paraId="7AE84D1F" w14:textId="77777777" w:rsidR="00AA7BDF" w:rsidRDefault="00AA7BDF" w:rsidP="00AA7BDF">
      <w:pPr>
        <w:spacing w:line="276" w:lineRule="auto"/>
        <w:rPr>
          <w:lang w:eastAsia="ja-JP"/>
        </w:rPr>
      </w:pPr>
    </w:p>
    <w:p w14:paraId="3CE386F0" w14:textId="77777777" w:rsidR="00AA7BDF" w:rsidRPr="0058014A" w:rsidRDefault="00AA7BDF" w:rsidP="00AA7BDF">
      <w:pPr>
        <w:pStyle w:val="Heading3"/>
        <w:spacing w:before="0" w:line="276" w:lineRule="auto"/>
        <w:jc w:val="center"/>
        <w:rPr>
          <w:rFonts w:ascii="Century Gothic" w:hAnsi="Century Gothic"/>
          <w:b/>
          <w:color w:val="7030A0"/>
          <w:sz w:val="28"/>
          <w:szCs w:val="28"/>
        </w:rPr>
      </w:pPr>
      <w:r w:rsidRPr="0058014A">
        <w:rPr>
          <w:rFonts w:ascii="Century Gothic" w:hAnsi="Century Gothic"/>
          <w:b/>
          <w:color w:val="7030A0"/>
          <w:sz w:val="28"/>
          <w:szCs w:val="28"/>
        </w:rPr>
        <w:t>About behaviours</w:t>
      </w:r>
    </w:p>
    <w:p w14:paraId="7FBC7595" w14:textId="77777777" w:rsidR="00AA7BDF" w:rsidRDefault="00AA7BDF" w:rsidP="00AA7BDF">
      <w:pPr>
        <w:spacing w:after="0" w:line="276" w:lineRule="auto"/>
        <w:rPr>
          <w:rFonts w:ascii="Century Gothic" w:eastAsia="Arial Unicode MS" w:hAnsi="Century Gothic" w:cstheme="minorHAnsi"/>
          <w:bCs/>
          <w:color w:val="000000" w:themeColor="text1"/>
          <w:sz w:val="24"/>
          <w:szCs w:val="24"/>
        </w:rPr>
      </w:pPr>
      <w:bookmarkStart w:id="0" w:name="_Detail"/>
      <w:bookmarkEnd w:id="0"/>
      <w:r w:rsidRPr="00CB4430">
        <w:rPr>
          <w:rFonts w:ascii="Century Gothic" w:eastAsia="Arial Unicode MS" w:hAnsi="Century Gothic" w:cstheme="minorHAnsi"/>
          <w:bCs/>
          <w:color w:val="000000" w:themeColor="text1"/>
          <w:sz w:val="24"/>
          <w:szCs w:val="24"/>
        </w:rPr>
        <w:t>Children and young people’s behaviours fall along a continuum. This means behaviour can range from safe to unsafe.</w:t>
      </w:r>
    </w:p>
    <w:p w14:paraId="7BF7D182" w14:textId="77777777" w:rsidR="00AA7BDF" w:rsidRPr="00CB4430" w:rsidRDefault="00AA7BDF" w:rsidP="00AA7BDF">
      <w:pPr>
        <w:spacing w:after="0" w:line="276" w:lineRule="auto"/>
        <w:rPr>
          <w:rFonts w:ascii="Century Gothic" w:eastAsia="Arial Unicode MS" w:hAnsi="Century Gothic" w:cstheme="minorHAnsi"/>
          <w:bCs/>
          <w:color w:val="000000" w:themeColor="text1"/>
          <w:sz w:val="24"/>
          <w:szCs w:val="24"/>
        </w:rPr>
      </w:pPr>
    </w:p>
    <w:p w14:paraId="6D2D5625" w14:textId="77777777" w:rsidR="00AA7BDF" w:rsidRPr="0058014A" w:rsidRDefault="00AA7BDF" w:rsidP="00AA7BDF">
      <w:pPr>
        <w:keepNext/>
        <w:keepLines/>
        <w:spacing w:after="0" w:line="276" w:lineRule="auto"/>
        <w:jc w:val="center"/>
        <w:outlineLvl w:val="2"/>
        <w:rPr>
          <w:rFonts w:ascii="Century Gothic" w:eastAsia="Arial Unicode MS" w:hAnsi="Century Gothic" w:cstheme="minorHAnsi"/>
          <w:b/>
          <w:bCs/>
          <w:color w:val="7030A0"/>
          <w:sz w:val="28"/>
          <w:szCs w:val="28"/>
        </w:rPr>
      </w:pPr>
      <w:r w:rsidRPr="0058014A">
        <w:rPr>
          <w:rFonts w:ascii="Century Gothic" w:eastAsia="Arial Unicode MS" w:hAnsi="Century Gothic" w:cstheme="minorHAnsi"/>
          <w:b/>
          <w:bCs/>
          <w:color w:val="7030A0"/>
          <w:sz w:val="28"/>
          <w:szCs w:val="28"/>
        </w:rPr>
        <w:t>Range of behaviours</w:t>
      </w:r>
    </w:p>
    <w:p w14:paraId="7F4EB542" w14:textId="77777777" w:rsidR="00AA7BDF" w:rsidRPr="00CB4430" w:rsidRDefault="00AA7BDF" w:rsidP="00AA7BDF">
      <w:pPr>
        <w:numPr>
          <w:ilvl w:val="0"/>
          <w:numId w:val="2"/>
        </w:numPr>
        <w:spacing w:after="0" w:line="276" w:lineRule="auto"/>
        <w:contextualSpacing/>
        <w:rPr>
          <w:rFonts w:ascii="Century Gothic" w:eastAsia="Arial Unicode MS" w:hAnsi="Century Gothic" w:cstheme="minorHAnsi"/>
          <w:bCs/>
          <w:color w:val="000000" w:themeColor="text1"/>
          <w:sz w:val="24"/>
          <w:szCs w:val="24"/>
        </w:rPr>
      </w:pPr>
      <w:r w:rsidRPr="00CB4430">
        <w:rPr>
          <w:rFonts w:ascii="Century Gothic" w:eastAsia="Arial Unicode MS" w:hAnsi="Century Gothic" w:cstheme="minorHAnsi"/>
          <w:bCs/>
          <w:color w:val="000000" w:themeColor="text1"/>
          <w:sz w:val="24"/>
          <w:szCs w:val="24"/>
        </w:rPr>
        <w:t>Positive, inclusive and respectful behaviours.</w:t>
      </w:r>
    </w:p>
    <w:p w14:paraId="098CB3DE" w14:textId="77777777" w:rsidR="00AA7BDF" w:rsidRPr="00CB4430" w:rsidRDefault="00AA7BDF" w:rsidP="00AA7BDF">
      <w:pPr>
        <w:numPr>
          <w:ilvl w:val="0"/>
          <w:numId w:val="2"/>
        </w:numPr>
        <w:spacing w:after="0" w:line="276" w:lineRule="auto"/>
        <w:contextualSpacing/>
        <w:rPr>
          <w:rFonts w:ascii="Century Gothic" w:eastAsia="Arial Unicode MS" w:hAnsi="Century Gothic" w:cstheme="minorHAnsi"/>
          <w:bCs/>
          <w:color w:val="000000" w:themeColor="text1"/>
          <w:sz w:val="24"/>
          <w:szCs w:val="24"/>
        </w:rPr>
      </w:pPr>
      <w:r w:rsidRPr="00CB4430">
        <w:rPr>
          <w:rFonts w:ascii="Century Gothic" w:eastAsia="Arial Unicode MS" w:hAnsi="Century Gothic" w:cstheme="minorHAnsi"/>
          <w:bCs/>
          <w:color w:val="000000" w:themeColor="text1"/>
          <w:sz w:val="24"/>
          <w:szCs w:val="24"/>
        </w:rPr>
        <w:t>Low level, developmentally appropriate boundary testing. This behaviour can interrupt learning but is usually simple to redirect and minimise through universal behaviour support strategies for all children and young people.</w:t>
      </w:r>
    </w:p>
    <w:p w14:paraId="75DD0E1B" w14:textId="77777777" w:rsidR="00AA7BDF" w:rsidRPr="00CB4430" w:rsidRDefault="00AA7BDF" w:rsidP="00AA7BDF">
      <w:pPr>
        <w:numPr>
          <w:ilvl w:val="0"/>
          <w:numId w:val="2"/>
        </w:numPr>
        <w:spacing w:after="0" w:line="276" w:lineRule="auto"/>
        <w:contextualSpacing/>
        <w:rPr>
          <w:rFonts w:ascii="Century Gothic" w:eastAsia="Arial Unicode MS" w:hAnsi="Century Gothic" w:cstheme="minorHAnsi"/>
          <w:bCs/>
          <w:color w:val="000000" w:themeColor="text1"/>
          <w:sz w:val="24"/>
          <w:szCs w:val="24"/>
        </w:rPr>
      </w:pPr>
      <w:r w:rsidRPr="00CB4430">
        <w:rPr>
          <w:rFonts w:ascii="Century Gothic" w:eastAsia="Arial Unicode MS" w:hAnsi="Century Gothic" w:cstheme="minorHAnsi"/>
          <w:bCs/>
          <w:color w:val="000000" w:themeColor="text1"/>
          <w:sz w:val="24"/>
          <w:szCs w:val="24"/>
        </w:rPr>
        <w:t>Challenging behaviours that cause concern due to their severity, frequency or duration. This behaviour can significantly interrupt learning and needs consistent guidance and support to minimise. Targeted interventions are provided for those children and young people who need extra support.</w:t>
      </w:r>
    </w:p>
    <w:p w14:paraId="3C73266F" w14:textId="77777777" w:rsidR="00AA7BDF" w:rsidRPr="00CB4430" w:rsidRDefault="00AA7BDF" w:rsidP="00AA7BDF">
      <w:pPr>
        <w:numPr>
          <w:ilvl w:val="0"/>
          <w:numId w:val="2"/>
        </w:numPr>
        <w:spacing w:after="0" w:line="276" w:lineRule="auto"/>
        <w:contextualSpacing/>
        <w:rPr>
          <w:rFonts w:ascii="Century Gothic" w:eastAsia="Arial Unicode MS" w:hAnsi="Century Gothic" w:cstheme="minorHAnsi"/>
          <w:bCs/>
          <w:color w:val="000000" w:themeColor="text1"/>
          <w:sz w:val="24"/>
          <w:szCs w:val="24"/>
        </w:rPr>
      </w:pPr>
      <w:r w:rsidRPr="00CB4430">
        <w:rPr>
          <w:rFonts w:ascii="Century Gothic" w:eastAsia="Arial Unicode MS" w:hAnsi="Century Gothic" w:cstheme="minorHAnsi"/>
          <w:bCs/>
          <w:color w:val="000000" w:themeColor="text1"/>
          <w:sz w:val="24"/>
          <w:szCs w:val="24"/>
        </w:rPr>
        <w:t xml:space="preserve">Complex and unsafe behaviour that is severe, frequent, lasts a long time or is unsafe for the child or young person or those around them. These behaviours require intensive and individualised interventions. </w:t>
      </w:r>
    </w:p>
    <w:p w14:paraId="28963748" w14:textId="77777777" w:rsidR="00AA7BDF" w:rsidRPr="00CB4430" w:rsidRDefault="00AA7BDF" w:rsidP="00AA7BDF">
      <w:pPr>
        <w:spacing w:after="0" w:line="276" w:lineRule="auto"/>
        <w:rPr>
          <w:rFonts w:ascii="Century Gothic" w:eastAsia="Arial Unicode MS" w:hAnsi="Century Gothic" w:cstheme="minorHAnsi"/>
          <w:bCs/>
          <w:color w:val="000000" w:themeColor="text1"/>
          <w:sz w:val="24"/>
          <w:szCs w:val="24"/>
        </w:rPr>
      </w:pPr>
    </w:p>
    <w:p w14:paraId="25D39F86" w14:textId="77777777" w:rsidR="00AA7BDF" w:rsidRDefault="00AA7BDF" w:rsidP="00AA7BDF">
      <w:pPr>
        <w:spacing w:after="0" w:line="276" w:lineRule="auto"/>
        <w:rPr>
          <w:rFonts w:ascii="Century Gothic" w:eastAsia="Arial Unicode MS" w:hAnsi="Century Gothic" w:cstheme="minorHAnsi"/>
          <w:bCs/>
          <w:color w:val="000000" w:themeColor="text1"/>
          <w:sz w:val="24"/>
          <w:szCs w:val="24"/>
        </w:rPr>
      </w:pPr>
      <w:r w:rsidRPr="00CB4430">
        <w:rPr>
          <w:rFonts w:ascii="Century Gothic" w:eastAsia="Arial Unicode MS" w:hAnsi="Century Gothic" w:cstheme="minorHAnsi"/>
          <w:bCs/>
          <w:color w:val="000000" w:themeColor="text1"/>
          <w:sz w:val="24"/>
          <w:szCs w:val="24"/>
        </w:rPr>
        <w:t>All along the continuum, the policy and practice approaches are proactive, consistent, responsive and tailored to the child or young person’s needs.</w:t>
      </w:r>
    </w:p>
    <w:p w14:paraId="0AB0E130" w14:textId="03BC96F2" w:rsidR="00AA7BDF" w:rsidRDefault="00AA7BDF" w:rsidP="00AA7BDF"/>
    <w:p w14:paraId="1923721E" w14:textId="77777777" w:rsidR="00AA7BDF" w:rsidRPr="000B7B55" w:rsidRDefault="00AA7BDF" w:rsidP="00AA7BDF">
      <w:pPr>
        <w:pStyle w:val="Heading3"/>
        <w:spacing w:before="0" w:line="276" w:lineRule="auto"/>
        <w:jc w:val="center"/>
        <w:rPr>
          <w:rFonts w:ascii="Century Gothic" w:hAnsi="Century Gothic"/>
          <w:b/>
          <w:color w:val="7030A0"/>
          <w:sz w:val="28"/>
          <w:szCs w:val="28"/>
        </w:rPr>
      </w:pPr>
      <w:r w:rsidRPr="000B7B55">
        <w:rPr>
          <w:rFonts w:ascii="Century Gothic" w:hAnsi="Century Gothic"/>
          <w:b/>
          <w:color w:val="7030A0"/>
          <w:sz w:val="28"/>
          <w:szCs w:val="28"/>
        </w:rPr>
        <w:t>How we implement the department’s behaviour support policy</w:t>
      </w:r>
    </w:p>
    <w:p w14:paraId="7FDDA3F0" w14:textId="77777777" w:rsidR="00AA7BDF" w:rsidRPr="0058014A" w:rsidRDefault="00AA7BDF" w:rsidP="00AA7BDF">
      <w:pPr>
        <w:spacing w:line="276" w:lineRule="auto"/>
        <w:rPr>
          <w:rFonts w:ascii="Century Gothic" w:hAnsi="Century Gothic" w:cs="Times New Roman"/>
          <w:bCs/>
          <w:sz w:val="24"/>
          <w:szCs w:val="24"/>
          <w:lang w:eastAsia="ja-JP"/>
        </w:rPr>
      </w:pPr>
      <w:r w:rsidRPr="0058014A">
        <w:rPr>
          <w:rFonts w:ascii="Century Gothic" w:hAnsi="Century Gothic" w:cs="Times New Roman"/>
          <w:bCs/>
          <w:sz w:val="24"/>
          <w:szCs w:val="24"/>
          <w:lang w:eastAsia="ja-JP"/>
        </w:rPr>
        <w:t xml:space="preserve">We will support the safe inclusion of children and young people in learning with these actions. </w:t>
      </w:r>
    </w:p>
    <w:p w14:paraId="74F77D08" w14:textId="3620D774" w:rsidR="00AA7BDF" w:rsidRDefault="00AA7BDF" w:rsidP="00AA7BDF"/>
    <w:p w14:paraId="24F63E83" w14:textId="15C8F91D" w:rsidR="00AA7BDF" w:rsidRDefault="00AA7BDF" w:rsidP="00AA7BDF"/>
    <w:p w14:paraId="46FF447F" w14:textId="77777777" w:rsidR="00AA7BDF" w:rsidRDefault="00AA7BDF" w:rsidP="00AA7BDF">
      <w:pPr>
        <w:spacing w:line="276" w:lineRule="auto"/>
        <w:jc w:val="center"/>
      </w:pPr>
    </w:p>
    <w:p w14:paraId="5ECA47EF" w14:textId="04F1B026" w:rsidR="00AA7BDF" w:rsidRPr="0058014A" w:rsidRDefault="00AA7BDF" w:rsidP="00AA7BDF">
      <w:pPr>
        <w:spacing w:line="276" w:lineRule="auto"/>
        <w:jc w:val="center"/>
        <w:rPr>
          <w:rFonts w:ascii="Century Gothic" w:hAnsi="Century Gothic" w:cs="Times New Roman"/>
          <w:b/>
          <w:bCs/>
          <w:color w:val="7030A0"/>
          <w:sz w:val="28"/>
          <w:szCs w:val="28"/>
          <w:lang w:eastAsia="ja-JP"/>
        </w:rPr>
      </w:pPr>
      <w:r w:rsidRPr="0058014A">
        <w:rPr>
          <w:rFonts w:ascii="Century Gothic" w:hAnsi="Century Gothic" w:cs="Times New Roman"/>
          <w:b/>
          <w:bCs/>
          <w:color w:val="7030A0"/>
          <w:sz w:val="28"/>
          <w:szCs w:val="28"/>
          <w:lang w:eastAsia="ja-JP"/>
        </w:rPr>
        <w:t>Teach</w:t>
      </w:r>
    </w:p>
    <w:p w14:paraId="11367B10" w14:textId="77777777" w:rsidR="00AA7BDF" w:rsidRPr="0058014A" w:rsidRDefault="00AA7BDF" w:rsidP="00AA7BDF">
      <w:pPr>
        <w:spacing w:line="276" w:lineRule="auto"/>
        <w:rPr>
          <w:rFonts w:ascii="Century Gothic" w:hAnsi="Century Gothic" w:cs="Times New Roman"/>
          <w:bCs/>
          <w:sz w:val="24"/>
          <w:szCs w:val="24"/>
          <w:lang w:eastAsia="ja-JP"/>
        </w:rPr>
      </w:pPr>
      <w:r w:rsidRPr="0058014A">
        <w:rPr>
          <w:rFonts w:ascii="Century Gothic" w:hAnsi="Century Gothic" w:cs="Times New Roman"/>
          <w:bCs/>
          <w:sz w:val="24"/>
          <w:szCs w:val="24"/>
          <w:lang w:eastAsia="ja-JP"/>
        </w:rPr>
        <w:t xml:space="preserve">We will explicitly teach positive behaviour and expectations about behaviour. </w:t>
      </w:r>
    </w:p>
    <w:p w14:paraId="6EA136EC" w14:textId="77777777" w:rsidR="00AA7BDF" w:rsidRPr="00BD4543" w:rsidRDefault="00AA7BDF" w:rsidP="00AA7BDF">
      <w:pPr>
        <w:spacing w:after="0" w:line="276" w:lineRule="auto"/>
        <w:jc w:val="center"/>
        <w:rPr>
          <w:rFonts w:ascii="Century Gothic" w:hAnsi="Century Gothic" w:cs="Times New Roman"/>
          <w:b/>
          <w:bCs/>
          <w:color w:val="7030A0"/>
          <w:sz w:val="28"/>
          <w:szCs w:val="28"/>
          <w:lang w:eastAsia="ja-JP"/>
        </w:rPr>
      </w:pPr>
      <w:r w:rsidRPr="00BD4543">
        <w:rPr>
          <w:rFonts w:ascii="Century Gothic" w:hAnsi="Century Gothic" w:cs="Times New Roman"/>
          <w:b/>
          <w:bCs/>
          <w:color w:val="7030A0"/>
          <w:sz w:val="28"/>
          <w:szCs w:val="28"/>
          <w:lang w:eastAsia="ja-JP"/>
        </w:rPr>
        <w:t>Our actions</w:t>
      </w:r>
    </w:p>
    <w:p w14:paraId="39C4F68B" w14:textId="77777777" w:rsidR="00AA7BDF" w:rsidRPr="0058014A" w:rsidRDefault="00AA7BDF" w:rsidP="00AA7BDF">
      <w:pPr>
        <w:numPr>
          <w:ilvl w:val="0"/>
          <w:numId w:val="3"/>
        </w:numPr>
        <w:spacing w:after="0" w:line="276" w:lineRule="auto"/>
        <w:rPr>
          <w:rFonts w:ascii="Century Gothic" w:hAnsi="Century Gothic" w:cs="Times New Roman"/>
          <w:bCs/>
          <w:sz w:val="24"/>
          <w:szCs w:val="24"/>
          <w:lang w:eastAsia="ja-JP"/>
        </w:rPr>
      </w:pPr>
      <w:r w:rsidRPr="0058014A">
        <w:rPr>
          <w:rFonts w:ascii="Century Gothic" w:hAnsi="Century Gothic" w:cs="Times New Roman"/>
          <w:bCs/>
          <w:sz w:val="24"/>
          <w:szCs w:val="24"/>
          <w:lang w:eastAsia="ja-JP"/>
        </w:rPr>
        <w:t>Create predictable structures and routines in the learning environment. This guides children and young people in how to positively participate in learning.</w:t>
      </w:r>
    </w:p>
    <w:p w14:paraId="5433013F" w14:textId="467626BE" w:rsidR="00AA7BDF" w:rsidRDefault="00AA7BDF" w:rsidP="00AA7BDF">
      <w:pPr>
        <w:numPr>
          <w:ilvl w:val="0"/>
          <w:numId w:val="3"/>
        </w:numPr>
        <w:spacing w:after="0" w:line="276" w:lineRule="auto"/>
        <w:rPr>
          <w:rFonts w:ascii="Century Gothic" w:hAnsi="Century Gothic" w:cs="Times New Roman"/>
          <w:bCs/>
          <w:sz w:val="24"/>
          <w:szCs w:val="24"/>
          <w:lang w:eastAsia="ja-JP"/>
        </w:rPr>
      </w:pPr>
      <w:r w:rsidRPr="0058014A">
        <w:rPr>
          <w:rFonts w:ascii="Century Gothic" w:hAnsi="Century Gothic" w:cs="Times New Roman"/>
          <w:bCs/>
          <w:sz w:val="24"/>
          <w:szCs w:val="24"/>
          <w:lang w:eastAsia="ja-JP"/>
        </w:rPr>
        <w:t>Teach children and young people self-awareness, self-management, social awareness and social management.</w:t>
      </w:r>
    </w:p>
    <w:p w14:paraId="3DB9334C" w14:textId="77777777" w:rsidR="00AA7BDF" w:rsidRDefault="00AA7BDF" w:rsidP="006B394C">
      <w:pPr>
        <w:spacing w:after="0" w:line="276" w:lineRule="auto"/>
        <w:ind w:left="720"/>
        <w:rPr>
          <w:rFonts w:ascii="Century Gothic" w:hAnsi="Century Gothic" w:cs="Times New Roman"/>
          <w:bCs/>
          <w:sz w:val="24"/>
          <w:szCs w:val="24"/>
          <w:lang w:eastAsia="ja-JP"/>
        </w:rPr>
      </w:pPr>
    </w:p>
    <w:p w14:paraId="326A8DC9" w14:textId="77777777" w:rsidR="00AA7BDF" w:rsidRPr="000B7B55" w:rsidRDefault="00AA7BDF" w:rsidP="00AA7BDF">
      <w:pPr>
        <w:spacing w:line="276" w:lineRule="auto"/>
        <w:jc w:val="center"/>
        <w:rPr>
          <w:rFonts w:ascii="Century Gothic" w:hAnsi="Century Gothic" w:cs="Times New Roman"/>
          <w:b/>
          <w:bCs/>
          <w:color w:val="7030A0"/>
          <w:sz w:val="28"/>
          <w:szCs w:val="28"/>
          <w:lang w:eastAsia="ja-JP"/>
        </w:rPr>
      </w:pPr>
      <w:r w:rsidRPr="000B7B55">
        <w:rPr>
          <w:rFonts w:ascii="Century Gothic" w:hAnsi="Century Gothic" w:cs="Times New Roman"/>
          <w:b/>
          <w:bCs/>
          <w:color w:val="7030A0"/>
          <w:sz w:val="28"/>
          <w:szCs w:val="28"/>
          <w:lang w:eastAsia="ja-JP"/>
        </w:rPr>
        <w:t>Intervene</w:t>
      </w:r>
    </w:p>
    <w:p w14:paraId="3CCE1A1B" w14:textId="77777777" w:rsidR="00AA7BDF" w:rsidRDefault="00AA7BDF" w:rsidP="00AA7BDF">
      <w:pPr>
        <w:spacing w:line="276" w:lineRule="auto"/>
        <w:rPr>
          <w:rFonts w:ascii="Century Gothic" w:hAnsi="Century Gothic" w:cs="Times New Roman"/>
          <w:bCs/>
          <w:sz w:val="24"/>
          <w:szCs w:val="24"/>
          <w:lang w:eastAsia="ja-JP"/>
        </w:rPr>
      </w:pPr>
      <w:r w:rsidRPr="0058014A">
        <w:rPr>
          <w:rFonts w:ascii="Century Gothic" w:hAnsi="Century Gothic" w:cs="Times New Roman"/>
          <w:bCs/>
          <w:sz w:val="24"/>
          <w:szCs w:val="24"/>
          <w:lang w:eastAsia="ja-JP"/>
        </w:rPr>
        <w:t xml:space="preserve">We will intervene to prevent, reduce or redirect behaviours of concern. We will use methods that are the least exclusionary possible. </w:t>
      </w:r>
    </w:p>
    <w:p w14:paraId="49CC5F97" w14:textId="77777777" w:rsidR="00AA7BDF" w:rsidRPr="0058014A" w:rsidRDefault="00AA7BDF" w:rsidP="00AA7BDF">
      <w:pPr>
        <w:spacing w:line="276" w:lineRule="auto"/>
        <w:rPr>
          <w:rFonts w:ascii="Century Gothic" w:hAnsi="Century Gothic" w:cs="Times New Roman"/>
          <w:bCs/>
          <w:sz w:val="24"/>
          <w:szCs w:val="24"/>
          <w:lang w:eastAsia="ja-JP"/>
        </w:rPr>
      </w:pPr>
    </w:p>
    <w:p w14:paraId="407BFF45" w14:textId="77777777" w:rsidR="00AA7BDF" w:rsidRPr="000B7B55" w:rsidRDefault="00AA7BDF" w:rsidP="00AA7BDF">
      <w:pPr>
        <w:spacing w:after="0" w:line="276" w:lineRule="auto"/>
        <w:jc w:val="center"/>
        <w:rPr>
          <w:rFonts w:ascii="Century Gothic" w:hAnsi="Century Gothic" w:cs="Times New Roman"/>
          <w:b/>
          <w:bCs/>
          <w:color w:val="7030A0"/>
          <w:sz w:val="28"/>
          <w:szCs w:val="28"/>
          <w:lang w:eastAsia="ja-JP"/>
        </w:rPr>
      </w:pPr>
      <w:r w:rsidRPr="000B7B55">
        <w:rPr>
          <w:rFonts w:ascii="Century Gothic" w:hAnsi="Century Gothic" w:cs="Times New Roman"/>
          <w:b/>
          <w:bCs/>
          <w:color w:val="7030A0"/>
          <w:sz w:val="28"/>
          <w:szCs w:val="28"/>
          <w:lang w:eastAsia="ja-JP"/>
        </w:rPr>
        <w:t>Our actions</w:t>
      </w:r>
    </w:p>
    <w:p w14:paraId="6FFCC49E" w14:textId="77777777" w:rsidR="00AA7BDF" w:rsidRPr="0058014A" w:rsidRDefault="00AA7BDF" w:rsidP="00AA7BDF">
      <w:pPr>
        <w:numPr>
          <w:ilvl w:val="0"/>
          <w:numId w:val="3"/>
        </w:numPr>
        <w:spacing w:after="0" w:line="276" w:lineRule="auto"/>
        <w:rPr>
          <w:rFonts w:ascii="Century Gothic" w:hAnsi="Century Gothic" w:cs="Times New Roman"/>
          <w:bCs/>
          <w:sz w:val="24"/>
          <w:szCs w:val="24"/>
          <w:lang w:eastAsia="ja-JP"/>
        </w:rPr>
      </w:pPr>
      <w:r w:rsidRPr="0058014A">
        <w:rPr>
          <w:rFonts w:ascii="Century Gothic" w:hAnsi="Century Gothic" w:cs="Times New Roman"/>
          <w:bCs/>
          <w:sz w:val="24"/>
          <w:szCs w:val="24"/>
          <w:lang w:eastAsia="ja-JP"/>
        </w:rPr>
        <w:t>Staff use proactive strategies to co-regulate children and young people to prevent behaviours of concern.</w:t>
      </w:r>
    </w:p>
    <w:p w14:paraId="4F0FD756" w14:textId="77777777" w:rsidR="00AA7BDF" w:rsidRDefault="00AA7BDF" w:rsidP="00AA7BDF">
      <w:pPr>
        <w:numPr>
          <w:ilvl w:val="0"/>
          <w:numId w:val="3"/>
        </w:numPr>
        <w:spacing w:after="0" w:line="276" w:lineRule="auto"/>
        <w:rPr>
          <w:rFonts w:ascii="Century Gothic" w:hAnsi="Century Gothic" w:cs="Times New Roman"/>
          <w:bCs/>
          <w:sz w:val="24"/>
          <w:szCs w:val="24"/>
          <w:lang w:eastAsia="ja-JP"/>
        </w:rPr>
      </w:pPr>
      <w:r w:rsidRPr="0058014A">
        <w:rPr>
          <w:rFonts w:ascii="Century Gothic" w:hAnsi="Century Gothic" w:cs="Times New Roman"/>
          <w:bCs/>
          <w:sz w:val="24"/>
          <w:szCs w:val="24"/>
          <w:lang w:eastAsia="ja-JP"/>
        </w:rPr>
        <w:t xml:space="preserve">Regulation or calming spaces are provided for children and young people to use as needed. These spaces are supervised by an </w:t>
      </w:r>
      <w:r>
        <w:rPr>
          <w:rFonts w:ascii="Century Gothic" w:hAnsi="Century Gothic" w:cs="Times New Roman"/>
          <w:bCs/>
          <w:sz w:val="24"/>
          <w:szCs w:val="24"/>
          <w:lang w:eastAsia="ja-JP"/>
        </w:rPr>
        <w:t>E</w:t>
      </w:r>
      <w:r w:rsidRPr="0058014A">
        <w:rPr>
          <w:rFonts w:ascii="Century Gothic" w:hAnsi="Century Gothic" w:cs="Times New Roman"/>
          <w:bCs/>
          <w:sz w:val="24"/>
          <w:szCs w:val="24"/>
          <w:lang w:eastAsia="ja-JP"/>
        </w:rPr>
        <w:t>ducator who supports children and young people to de-escalate until they feel safe, calm and ready to return to their learning environment.</w:t>
      </w:r>
    </w:p>
    <w:p w14:paraId="33CB6C3E" w14:textId="363BC708" w:rsidR="00AA7BDF" w:rsidRDefault="00AA7BDF" w:rsidP="00AA7BDF"/>
    <w:p w14:paraId="3447F32C" w14:textId="77777777" w:rsidR="00AA7BDF" w:rsidRPr="000B7B55" w:rsidRDefault="00AA7BDF" w:rsidP="00AA7BDF">
      <w:pPr>
        <w:spacing w:line="276" w:lineRule="auto"/>
        <w:jc w:val="center"/>
        <w:rPr>
          <w:rFonts w:ascii="Century Gothic" w:hAnsi="Century Gothic" w:cs="Times New Roman"/>
          <w:b/>
          <w:bCs/>
          <w:color w:val="7030A0"/>
          <w:sz w:val="28"/>
          <w:szCs w:val="28"/>
          <w:lang w:eastAsia="ja-JP"/>
        </w:rPr>
      </w:pPr>
      <w:r w:rsidRPr="000B7B55">
        <w:rPr>
          <w:rFonts w:ascii="Century Gothic" w:hAnsi="Century Gothic" w:cs="Times New Roman"/>
          <w:b/>
          <w:bCs/>
          <w:color w:val="7030A0"/>
          <w:sz w:val="28"/>
          <w:szCs w:val="28"/>
          <w:lang w:eastAsia="ja-JP"/>
        </w:rPr>
        <w:t>Work with others</w:t>
      </w:r>
    </w:p>
    <w:p w14:paraId="4748B4DA" w14:textId="77777777" w:rsidR="00AA7BDF" w:rsidRPr="000B7B55" w:rsidRDefault="00AA7BDF" w:rsidP="00AA7BDF">
      <w:pPr>
        <w:spacing w:line="276" w:lineRule="auto"/>
        <w:rPr>
          <w:rFonts w:ascii="Century Gothic" w:hAnsi="Century Gothic" w:cs="Times New Roman"/>
          <w:bCs/>
          <w:sz w:val="24"/>
          <w:szCs w:val="24"/>
          <w:lang w:eastAsia="ja-JP"/>
        </w:rPr>
      </w:pPr>
      <w:r w:rsidRPr="000B7B55">
        <w:rPr>
          <w:rFonts w:ascii="Century Gothic" w:hAnsi="Century Gothic" w:cs="Times New Roman"/>
          <w:bCs/>
          <w:sz w:val="24"/>
          <w:szCs w:val="24"/>
          <w:lang w:eastAsia="ja-JP"/>
        </w:rPr>
        <w:t xml:space="preserve">We will work with children, their families, professionals and other key adults to understand the environmental, social and family context of a child or young person’s behaviour. We will draw on these people to support positive behaviour change. </w:t>
      </w:r>
    </w:p>
    <w:p w14:paraId="78A82A4D" w14:textId="77777777" w:rsidR="00AA7BDF" w:rsidRPr="000B7B55" w:rsidRDefault="00AA7BDF" w:rsidP="00AA7BDF">
      <w:pPr>
        <w:spacing w:after="0" w:line="276" w:lineRule="auto"/>
        <w:jc w:val="center"/>
        <w:rPr>
          <w:rFonts w:ascii="Century Gothic" w:hAnsi="Century Gothic" w:cs="Times New Roman"/>
          <w:b/>
          <w:bCs/>
          <w:color w:val="7030A0"/>
          <w:sz w:val="28"/>
          <w:szCs w:val="28"/>
          <w:lang w:eastAsia="ja-JP"/>
        </w:rPr>
      </w:pPr>
      <w:r w:rsidRPr="000B7B55">
        <w:rPr>
          <w:rFonts w:ascii="Century Gothic" w:hAnsi="Century Gothic" w:cs="Times New Roman"/>
          <w:b/>
          <w:bCs/>
          <w:color w:val="7030A0"/>
          <w:sz w:val="28"/>
          <w:szCs w:val="28"/>
          <w:lang w:eastAsia="ja-JP"/>
        </w:rPr>
        <w:t>Our actions</w:t>
      </w:r>
    </w:p>
    <w:p w14:paraId="666BBCAA" w14:textId="77777777" w:rsidR="00AA7BDF" w:rsidRPr="000B7B55" w:rsidRDefault="00AA7BDF" w:rsidP="00AA7BDF">
      <w:pPr>
        <w:numPr>
          <w:ilvl w:val="0"/>
          <w:numId w:val="4"/>
        </w:numPr>
        <w:spacing w:after="0" w:line="276" w:lineRule="auto"/>
        <w:rPr>
          <w:rFonts w:ascii="Century Gothic" w:hAnsi="Century Gothic" w:cs="Times New Roman"/>
          <w:bCs/>
          <w:sz w:val="24"/>
          <w:szCs w:val="24"/>
          <w:lang w:eastAsia="ja-JP"/>
        </w:rPr>
      </w:pPr>
      <w:r w:rsidRPr="000B7B55">
        <w:rPr>
          <w:rFonts w:ascii="Century Gothic" w:hAnsi="Century Gothic" w:cs="Times New Roman"/>
          <w:bCs/>
          <w:sz w:val="24"/>
          <w:szCs w:val="24"/>
          <w:lang w:eastAsia="ja-JP"/>
        </w:rPr>
        <w:t>Value children and young people’s perspectives. Seek their ideas when developing behaviour supports.</w:t>
      </w:r>
    </w:p>
    <w:p w14:paraId="4E31B254" w14:textId="77777777" w:rsidR="00AA7BDF" w:rsidRPr="000B7B55" w:rsidRDefault="00AA7BDF" w:rsidP="00AA7BDF">
      <w:pPr>
        <w:numPr>
          <w:ilvl w:val="0"/>
          <w:numId w:val="4"/>
        </w:numPr>
        <w:spacing w:after="0" w:line="276" w:lineRule="auto"/>
        <w:rPr>
          <w:rFonts w:ascii="Century Gothic" w:hAnsi="Century Gothic" w:cs="Times New Roman"/>
          <w:bCs/>
          <w:sz w:val="24"/>
          <w:szCs w:val="24"/>
          <w:lang w:eastAsia="ja-JP"/>
        </w:rPr>
      </w:pPr>
      <w:r w:rsidRPr="000B7B55">
        <w:rPr>
          <w:rFonts w:ascii="Century Gothic" w:hAnsi="Century Gothic" w:cs="Times New Roman"/>
          <w:bCs/>
          <w:sz w:val="24"/>
          <w:szCs w:val="24"/>
          <w:lang w:eastAsia="ja-JP"/>
        </w:rPr>
        <w:t>Engage children, young people and families to understand possible reasons for behaviour.</w:t>
      </w:r>
    </w:p>
    <w:p w14:paraId="639321EC" w14:textId="77777777" w:rsidR="00AA7BDF" w:rsidRPr="000B7B55" w:rsidRDefault="00AA7BDF" w:rsidP="00AA7BDF">
      <w:pPr>
        <w:numPr>
          <w:ilvl w:val="0"/>
          <w:numId w:val="4"/>
        </w:numPr>
        <w:spacing w:after="120" w:line="276" w:lineRule="auto"/>
        <w:rPr>
          <w:rFonts w:ascii="Century Gothic" w:hAnsi="Century Gothic" w:cs="Times New Roman"/>
          <w:bCs/>
          <w:sz w:val="24"/>
          <w:szCs w:val="24"/>
          <w:lang w:eastAsia="ja-JP"/>
        </w:rPr>
      </w:pPr>
      <w:r w:rsidRPr="000B7B55">
        <w:rPr>
          <w:rFonts w:ascii="Century Gothic" w:hAnsi="Century Gothic" w:cs="Times New Roman"/>
          <w:bCs/>
          <w:sz w:val="24"/>
          <w:szCs w:val="24"/>
          <w:lang w:eastAsia="ja-JP"/>
        </w:rPr>
        <w:t>Use case management and Team Around the Child approaches to coordinate, assess, plan, monitor and review behaviour interventions.</w:t>
      </w:r>
    </w:p>
    <w:p w14:paraId="2E4F53A0" w14:textId="55BFE87E" w:rsidR="00AA7BDF" w:rsidRDefault="00AA7BDF" w:rsidP="00AA7BDF"/>
    <w:p w14:paraId="3E4708EF" w14:textId="462E94E9" w:rsidR="00AA7BDF" w:rsidRDefault="00AA7BDF" w:rsidP="00AA7BDF"/>
    <w:p w14:paraId="0413918E" w14:textId="7DC39F11" w:rsidR="00AA7BDF" w:rsidRDefault="00AA7BDF" w:rsidP="00AA7BDF"/>
    <w:p w14:paraId="50D6D343" w14:textId="77777777" w:rsidR="00AA7BDF" w:rsidRPr="000B7B55" w:rsidRDefault="00AA7BDF" w:rsidP="00AA7BDF">
      <w:pPr>
        <w:spacing w:line="276" w:lineRule="auto"/>
        <w:jc w:val="center"/>
        <w:rPr>
          <w:rFonts w:ascii="Century Gothic" w:hAnsi="Century Gothic" w:cs="Times New Roman"/>
          <w:b/>
          <w:bCs/>
          <w:color w:val="7030A0"/>
          <w:sz w:val="28"/>
          <w:szCs w:val="28"/>
          <w:lang w:eastAsia="ja-JP"/>
        </w:rPr>
      </w:pPr>
      <w:r w:rsidRPr="000B7B55">
        <w:rPr>
          <w:rFonts w:ascii="Century Gothic" w:hAnsi="Century Gothic" w:cs="Times New Roman"/>
          <w:b/>
          <w:bCs/>
          <w:color w:val="7030A0"/>
          <w:sz w:val="28"/>
          <w:szCs w:val="28"/>
          <w:lang w:eastAsia="ja-JP"/>
        </w:rPr>
        <w:t>Respond</w:t>
      </w:r>
    </w:p>
    <w:p w14:paraId="5C738F73" w14:textId="77777777" w:rsidR="00AA7BDF" w:rsidRDefault="00AA7BDF" w:rsidP="00AA7BDF">
      <w:pPr>
        <w:spacing w:line="276" w:lineRule="auto"/>
        <w:rPr>
          <w:rFonts w:ascii="Century Gothic" w:hAnsi="Century Gothic" w:cs="Times New Roman"/>
          <w:bCs/>
          <w:sz w:val="24"/>
          <w:szCs w:val="24"/>
          <w:lang w:eastAsia="ja-JP"/>
        </w:rPr>
      </w:pPr>
      <w:r w:rsidRPr="000B7B55">
        <w:rPr>
          <w:rFonts w:ascii="Century Gothic" w:hAnsi="Century Gothic" w:cs="Times New Roman"/>
          <w:bCs/>
          <w:sz w:val="24"/>
          <w:szCs w:val="24"/>
          <w:lang w:eastAsia="ja-JP"/>
        </w:rPr>
        <w:t xml:space="preserve">We will provide visible, fair and equitable behaviour responses that foster confidence and trust. </w:t>
      </w:r>
    </w:p>
    <w:p w14:paraId="016D264A" w14:textId="77777777" w:rsidR="00AA7BDF" w:rsidRPr="000B7B55" w:rsidRDefault="00AA7BDF" w:rsidP="00AA7BDF">
      <w:pPr>
        <w:spacing w:after="0" w:line="276" w:lineRule="auto"/>
        <w:jc w:val="center"/>
        <w:rPr>
          <w:rFonts w:ascii="Century Gothic" w:hAnsi="Century Gothic" w:cs="Times New Roman"/>
          <w:b/>
          <w:bCs/>
          <w:color w:val="7030A0"/>
          <w:sz w:val="28"/>
          <w:szCs w:val="28"/>
          <w:lang w:eastAsia="ja-JP"/>
        </w:rPr>
      </w:pPr>
      <w:r w:rsidRPr="000B7B55">
        <w:rPr>
          <w:rFonts w:ascii="Century Gothic" w:hAnsi="Century Gothic" w:cs="Times New Roman"/>
          <w:b/>
          <w:bCs/>
          <w:color w:val="7030A0"/>
          <w:sz w:val="28"/>
          <w:szCs w:val="28"/>
          <w:lang w:eastAsia="ja-JP"/>
        </w:rPr>
        <w:t>Our actions</w:t>
      </w:r>
    </w:p>
    <w:p w14:paraId="5362A266" w14:textId="77777777" w:rsidR="00AA7BDF" w:rsidRPr="000B7B55" w:rsidRDefault="00AA7BDF" w:rsidP="00AA7BDF">
      <w:pPr>
        <w:numPr>
          <w:ilvl w:val="0"/>
          <w:numId w:val="5"/>
        </w:numPr>
        <w:spacing w:after="0" w:line="276" w:lineRule="auto"/>
        <w:rPr>
          <w:rFonts w:ascii="Century Gothic" w:hAnsi="Century Gothic" w:cs="Times New Roman"/>
          <w:bCs/>
          <w:sz w:val="24"/>
          <w:szCs w:val="24"/>
          <w:lang w:eastAsia="ja-JP"/>
        </w:rPr>
      </w:pPr>
      <w:r w:rsidRPr="000B7B55">
        <w:rPr>
          <w:rFonts w:ascii="Century Gothic" w:hAnsi="Century Gothic" w:cs="Times New Roman"/>
          <w:bCs/>
          <w:sz w:val="24"/>
          <w:szCs w:val="24"/>
          <w:lang w:eastAsia="ja-JP"/>
        </w:rPr>
        <w:t>Tell those who raise behaviour concerns about the process for responding to the behaviour, without disclosing personal information of the parties involved.</w:t>
      </w:r>
    </w:p>
    <w:p w14:paraId="09FD01C5" w14:textId="77777777" w:rsidR="00AA7BDF" w:rsidRPr="000B7B55" w:rsidRDefault="00AA7BDF" w:rsidP="00AA7BDF">
      <w:pPr>
        <w:numPr>
          <w:ilvl w:val="0"/>
          <w:numId w:val="5"/>
        </w:numPr>
        <w:spacing w:after="0" w:line="276" w:lineRule="auto"/>
        <w:rPr>
          <w:rFonts w:ascii="Century Gothic" w:hAnsi="Century Gothic" w:cs="Times New Roman"/>
          <w:bCs/>
          <w:sz w:val="24"/>
          <w:szCs w:val="24"/>
          <w:lang w:eastAsia="ja-JP"/>
        </w:rPr>
      </w:pPr>
      <w:r w:rsidRPr="000B7B55">
        <w:rPr>
          <w:rFonts w:ascii="Century Gothic" w:hAnsi="Century Gothic" w:cs="Times New Roman"/>
          <w:bCs/>
          <w:sz w:val="24"/>
          <w:szCs w:val="24"/>
          <w:lang w:eastAsia="ja-JP"/>
        </w:rPr>
        <w:t>Collect information about behaviour incidents to assess the behaviour and the response required.</w:t>
      </w:r>
    </w:p>
    <w:p w14:paraId="4A3991EC" w14:textId="77777777" w:rsidR="00AA7BDF" w:rsidRPr="000B7B55" w:rsidRDefault="00AA7BDF" w:rsidP="00AA7BDF">
      <w:pPr>
        <w:numPr>
          <w:ilvl w:val="0"/>
          <w:numId w:val="5"/>
        </w:numPr>
        <w:spacing w:after="0" w:line="276" w:lineRule="auto"/>
        <w:rPr>
          <w:rFonts w:ascii="Century Gothic" w:hAnsi="Century Gothic" w:cs="Times New Roman"/>
          <w:bCs/>
          <w:sz w:val="24"/>
          <w:szCs w:val="24"/>
          <w:lang w:eastAsia="ja-JP"/>
        </w:rPr>
      </w:pPr>
      <w:r w:rsidRPr="000B7B55">
        <w:rPr>
          <w:rFonts w:ascii="Century Gothic" w:hAnsi="Century Gothic" w:cs="Times New Roman"/>
          <w:bCs/>
          <w:sz w:val="24"/>
          <w:szCs w:val="24"/>
          <w:lang w:eastAsia="ja-JP"/>
        </w:rPr>
        <w:t>Understand the experience of the incident for those involved.</w:t>
      </w:r>
    </w:p>
    <w:p w14:paraId="1D9FDCC9" w14:textId="77777777" w:rsidR="00AA7BDF" w:rsidRPr="000B7B55" w:rsidRDefault="00AA7BDF" w:rsidP="00AA7BDF">
      <w:pPr>
        <w:numPr>
          <w:ilvl w:val="0"/>
          <w:numId w:val="5"/>
        </w:numPr>
        <w:spacing w:after="0" w:line="276" w:lineRule="auto"/>
        <w:rPr>
          <w:rFonts w:ascii="Century Gothic" w:hAnsi="Century Gothic" w:cs="Times New Roman"/>
          <w:bCs/>
          <w:sz w:val="24"/>
          <w:szCs w:val="24"/>
          <w:lang w:eastAsia="ja-JP"/>
        </w:rPr>
      </w:pPr>
      <w:r w:rsidRPr="000B7B55">
        <w:rPr>
          <w:rFonts w:ascii="Century Gothic" w:hAnsi="Century Gothic" w:cs="Times New Roman"/>
          <w:bCs/>
          <w:sz w:val="24"/>
          <w:szCs w:val="24"/>
          <w:lang w:eastAsia="ja-JP"/>
        </w:rPr>
        <w:t>Tell parents and carers of those involved in or affected by the behaviour, unless there are significant reasons not to, for example, safety concerns.</w:t>
      </w:r>
    </w:p>
    <w:p w14:paraId="18E5BA87" w14:textId="77777777" w:rsidR="00AA7BDF" w:rsidRPr="000B7B55" w:rsidRDefault="00AA7BDF" w:rsidP="00AA7BDF">
      <w:pPr>
        <w:numPr>
          <w:ilvl w:val="0"/>
          <w:numId w:val="5"/>
        </w:numPr>
        <w:spacing w:after="0" w:line="276" w:lineRule="auto"/>
        <w:rPr>
          <w:rFonts w:ascii="Century Gothic" w:hAnsi="Century Gothic" w:cs="Times New Roman"/>
          <w:bCs/>
          <w:sz w:val="24"/>
          <w:szCs w:val="24"/>
          <w:lang w:eastAsia="ja-JP"/>
        </w:rPr>
      </w:pPr>
      <w:r w:rsidRPr="000B7B55">
        <w:rPr>
          <w:rFonts w:ascii="Century Gothic" w:hAnsi="Century Gothic" w:cs="Times New Roman"/>
          <w:bCs/>
          <w:sz w:val="24"/>
          <w:szCs w:val="24"/>
          <w:lang w:eastAsia="ja-JP"/>
        </w:rPr>
        <w:t>Apply evidence-based behaviour responses tailored to the individual needs of children and young people.</w:t>
      </w:r>
    </w:p>
    <w:p w14:paraId="403186AA" w14:textId="77777777" w:rsidR="00AA7BDF" w:rsidRPr="000B7B55" w:rsidRDefault="00AA7BDF" w:rsidP="00AA7BDF">
      <w:pPr>
        <w:numPr>
          <w:ilvl w:val="0"/>
          <w:numId w:val="5"/>
        </w:numPr>
        <w:spacing w:after="0" w:line="276" w:lineRule="auto"/>
        <w:rPr>
          <w:rFonts w:ascii="Century Gothic" w:hAnsi="Century Gothic" w:cs="Times New Roman"/>
          <w:bCs/>
          <w:sz w:val="24"/>
          <w:szCs w:val="24"/>
          <w:lang w:eastAsia="ja-JP"/>
        </w:rPr>
      </w:pPr>
      <w:r>
        <w:rPr>
          <w:rFonts w:ascii="Century Gothic" w:hAnsi="Century Gothic" w:cs="Times New Roman"/>
          <w:bCs/>
          <w:sz w:val="24"/>
          <w:szCs w:val="24"/>
          <w:lang w:eastAsia="ja-JP"/>
        </w:rPr>
        <w:t>S</w:t>
      </w:r>
      <w:r w:rsidRPr="00C02EED">
        <w:rPr>
          <w:rFonts w:ascii="Century Gothic" w:hAnsi="Century Gothic" w:cs="Times New Roman"/>
          <w:bCs/>
          <w:sz w:val="24"/>
          <w:szCs w:val="24"/>
          <w:lang w:eastAsia="ja-JP"/>
        </w:rPr>
        <w:t>upport the inclusion of children with disability,</w:t>
      </w:r>
      <w:r w:rsidRPr="000B7B55">
        <w:rPr>
          <w:rFonts w:ascii="Century Gothic" w:hAnsi="Century Gothic" w:cs="Times New Roman"/>
          <w:bCs/>
          <w:sz w:val="24"/>
          <w:szCs w:val="24"/>
          <w:lang w:eastAsia="ja-JP"/>
        </w:rPr>
        <w:t xml:space="preserve"> children in care and Aboriginal children who are at higher risk of exclusionary responses to their behaviours. </w:t>
      </w:r>
    </w:p>
    <w:p w14:paraId="4707F562" w14:textId="258ADF48" w:rsidR="00AA7BDF" w:rsidRDefault="00AA7BDF" w:rsidP="00AA7BDF">
      <w:pPr>
        <w:numPr>
          <w:ilvl w:val="0"/>
          <w:numId w:val="5"/>
        </w:numPr>
        <w:spacing w:after="120" w:line="276" w:lineRule="auto"/>
        <w:rPr>
          <w:rFonts w:ascii="Century Gothic" w:hAnsi="Century Gothic" w:cs="Times New Roman"/>
          <w:bCs/>
          <w:sz w:val="24"/>
          <w:szCs w:val="24"/>
          <w:lang w:eastAsia="ja-JP"/>
        </w:rPr>
      </w:pPr>
      <w:r w:rsidRPr="000B7B55">
        <w:rPr>
          <w:rFonts w:ascii="Century Gothic" w:hAnsi="Century Gothic" w:cs="Times New Roman"/>
          <w:bCs/>
          <w:sz w:val="24"/>
          <w:szCs w:val="24"/>
          <w:lang w:eastAsia="ja-JP"/>
        </w:rPr>
        <w:t>Document planned behaviour support responses in personalised plans, for example, One Plan, behaviour support plan, safety and risk management plan, and support and safety plan.</w:t>
      </w:r>
    </w:p>
    <w:p w14:paraId="5BA49623" w14:textId="77777777" w:rsidR="00AA7BDF" w:rsidRDefault="00AA7BDF" w:rsidP="00AA7BDF">
      <w:pPr>
        <w:spacing w:after="120" w:line="276" w:lineRule="auto"/>
        <w:ind w:left="720"/>
        <w:rPr>
          <w:rFonts w:ascii="Century Gothic" w:hAnsi="Century Gothic" w:cs="Times New Roman"/>
          <w:bCs/>
          <w:sz w:val="24"/>
          <w:szCs w:val="24"/>
          <w:lang w:eastAsia="ja-JP"/>
        </w:rPr>
      </w:pPr>
    </w:p>
    <w:p w14:paraId="56E5778A" w14:textId="77777777" w:rsidR="00AA7BDF" w:rsidRPr="00AA7BDF" w:rsidRDefault="00AA7BDF" w:rsidP="00AA7BDF">
      <w:pPr>
        <w:pStyle w:val="ListParagraph"/>
        <w:numPr>
          <w:ilvl w:val="0"/>
          <w:numId w:val="5"/>
        </w:numPr>
        <w:spacing w:line="276" w:lineRule="auto"/>
        <w:jc w:val="center"/>
        <w:rPr>
          <w:rFonts w:ascii="Century Gothic" w:hAnsi="Century Gothic" w:cs="Times New Roman"/>
          <w:b/>
          <w:bCs/>
          <w:color w:val="7030A0"/>
          <w:sz w:val="28"/>
          <w:szCs w:val="28"/>
          <w:lang w:eastAsia="ja-JP"/>
        </w:rPr>
      </w:pPr>
      <w:r w:rsidRPr="00AA7BDF">
        <w:rPr>
          <w:rFonts w:ascii="Century Gothic" w:hAnsi="Century Gothic" w:cs="Times New Roman"/>
          <w:b/>
          <w:bCs/>
          <w:color w:val="7030A0"/>
          <w:sz w:val="28"/>
          <w:szCs w:val="28"/>
          <w:lang w:eastAsia="ja-JP"/>
        </w:rPr>
        <w:t>Repair and restore relationships</w:t>
      </w:r>
    </w:p>
    <w:p w14:paraId="3C27DCBF" w14:textId="77777777" w:rsidR="00AA7BDF" w:rsidRPr="00AA7BDF" w:rsidRDefault="00AA7BDF" w:rsidP="00AA7BDF">
      <w:pPr>
        <w:pStyle w:val="ListParagraph"/>
        <w:numPr>
          <w:ilvl w:val="0"/>
          <w:numId w:val="5"/>
        </w:numPr>
        <w:spacing w:line="276" w:lineRule="auto"/>
        <w:rPr>
          <w:rFonts w:ascii="Century Gothic" w:hAnsi="Century Gothic" w:cs="Times New Roman"/>
          <w:bCs/>
          <w:sz w:val="24"/>
          <w:szCs w:val="24"/>
          <w:lang w:eastAsia="ja-JP"/>
        </w:rPr>
      </w:pPr>
      <w:r w:rsidRPr="00AA7BDF">
        <w:rPr>
          <w:rFonts w:ascii="Century Gothic" w:hAnsi="Century Gothic" w:cs="Times New Roman"/>
          <w:bCs/>
          <w:sz w:val="24"/>
          <w:szCs w:val="24"/>
          <w:lang w:eastAsia="ja-JP"/>
        </w:rPr>
        <w:t xml:space="preserve">We will repair and restore relationships harmed by behaviours of concern when we have assessed that it is emotionally and physically safe and in the best interests of everyone involved. </w:t>
      </w:r>
    </w:p>
    <w:p w14:paraId="24F3F3DC" w14:textId="77777777" w:rsidR="00AA7BDF" w:rsidRPr="000B7B55" w:rsidRDefault="00AA7BDF" w:rsidP="00AA7BDF">
      <w:pPr>
        <w:spacing w:after="0" w:line="276" w:lineRule="auto"/>
        <w:jc w:val="center"/>
        <w:rPr>
          <w:rFonts w:ascii="Century Gothic" w:hAnsi="Century Gothic" w:cs="Times New Roman"/>
          <w:b/>
          <w:bCs/>
          <w:color w:val="7030A0"/>
          <w:sz w:val="28"/>
          <w:szCs w:val="28"/>
          <w:lang w:eastAsia="ja-JP"/>
        </w:rPr>
      </w:pPr>
      <w:r w:rsidRPr="000B7B55">
        <w:rPr>
          <w:rFonts w:ascii="Century Gothic" w:hAnsi="Century Gothic" w:cs="Times New Roman"/>
          <w:b/>
          <w:bCs/>
          <w:color w:val="7030A0"/>
          <w:sz w:val="28"/>
          <w:szCs w:val="28"/>
          <w:lang w:eastAsia="ja-JP"/>
        </w:rPr>
        <w:t>Our actions</w:t>
      </w:r>
    </w:p>
    <w:p w14:paraId="3DDF10AB" w14:textId="77777777" w:rsidR="00AA7BDF" w:rsidRPr="000B7B55" w:rsidRDefault="00AA7BDF" w:rsidP="00AA7BDF">
      <w:pPr>
        <w:numPr>
          <w:ilvl w:val="0"/>
          <w:numId w:val="6"/>
        </w:numPr>
        <w:spacing w:after="0" w:line="276" w:lineRule="auto"/>
        <w:rPr>
          <w:rFonts w:ascii="Century Gothic" w:hAnsi="Century Gothic" w:cs="Times New Roman"/>
          <w:bCs/>
          <w:sz w:val="24"/>
          <w:szCs w:val="24"/>
          <w:lang w:eastAsia="ja-JP"/>
        </w:rPr>
      </w:pPr>
      <w:r w:rsidRPr="000B7B55">
        <w:rPr>
          <w:rFonts w:ascii="Century Gothic" w:hAnsi="Century Gothic" w:cs="Times New Roman"/>
          <w:bCs/>
          <w:sz w:val="24"/>
          <w:szCs w:val="24"/>
          <w:lang w:eastAsia="ja-JP"/>
        </w:rPr>
        <w:t>Children and young people who have behaved inappropriately are supported to recognise the impact of their actions, repair the harm caused and restore relationships when appropriate, safe and consented to by all parties.</w:t>
      </w:r>
    </w:p>
    <w:p w14:paraId="318F507B" w14:textId="77777777" w:rsidR="00AA7BDF" w:rsidRPr="00D3198C" w:rsidRDefault="00AA7BDF" w:rsidP="00AA7BDF">
      <w:pPr>
        <w:numPr>
          <w:ilvl w:val="0"/>
          <w:numId w:val="6"/>
        </w:numPr>
        <w:spacing w:after="200" w:line="276" w:lineRule="auto"/>
        <w:rPr>
          <w:rFonts w:ascii="Century Gothic" w:hAnsi="Century Gothic" w:cs="Times New Roman"/>
          <w:bCs/>
          <w:sz w:val="24"/>
          <w:szCs w:val="24"/>
          <w:lang w:eastAsia="ja-JP"/>
        </w:rPr>
      </w:pPr>
      <w:r w:rsidRPr="00D3198C">
        <w:rPr>
          <w:rFonts w:ascii="Century Gothic" w:hAnsi="Century Gothic" w:cs="Times New Roman"/>
          <w:bCs/>
          <w:sz w:val="24"/>
          <w:szCs w:val="24"/>
          <w:lang w:eastAsia="ja-JP"/>
        </w:rPr>
        <w:t xml:space="preserve">Implement </w:t>
      </w:r>
      <w:hyperlink r:id="rId7" w:history="1">
        <w:r w:rsidRPr="00220559">
          <w:rPr>
            <w:rStyle w:val="Hyperlink"/>
            <w:rFonts w:ascii="Century Gothic" w:hAnsi="Century Gothic" w:cs="Times New Roman"/>
            <w:bCs/>
            <w:color w:val="auto"/>
            <w:sz w:val="24"/>
            <w:szCs w:val="24"/>
            <w:u w:val="none"/>
            <w:lang w:eastAsia="ja-JP"/>
          </w:rPr>
          <w:t>restorative approaches</w:t>
        </w:r>
      </w:hyperlink>
      <w:r w:rsidRPr="00220559">
        <w:rPr>
          <w:rFonts w:ascii="Century Gothic" w:hAnsi="Century Gothic" w:cs="Times New Roman"/>
          <w:bCs/>
          <w:sz w:val="24"/>
          <w:szCs w:val="24"/>
          <w:lang w:eastAsia="ja-JP"/>
        </w:rPr>
        <w:t xml:space="preserve"> </w:t>
      </w:r>
      <w:r w:rsidRPr="00D3198C">
        <w:rPr>
          <w:rFonts w:ascii="Century Gothic" w:hAnsi="Century Gothic" w:cs="Times New Roman"/>
          <w:bCs/>
          <w:sz w:val="24"/>
          <w:szCs w:val="24"/>
          <w:lang w:eastAsia="ja-JP"/>
        </w:rPr>
        <w:t xml:space="preserve">to prevent, reduce and respond to behaviours of concern. </w:t>
      </w:r>
      <w:r w:rsidRPr="00D3198C">
        <w:rPr>
          <w:rFonts w:ascii="Century Gothic" w:hAnsi="Century Gothic" w:cs="Times New Roman"/>
          <w:bCs/>
          <w:sz w:val="24"/>
          <w:szCs w:val="24"/>
          <w:lang w:eastAsia="ja-JP"/>
        </w:rPr>
        <w:br w:type="page"/>
      </w:r>
    </w:p>
    <w:p w14:paraId="54BA4F01" w14:textId="2276756F" w:rsidR="00AA7BDF" w:rsidRDefault="00AA7BDF" w:rsidP="00AA7BDF"/>
    <w:p w14:paraId="3583E1E4" w14:textId="1F7DB502" w:rsidR="00AA7BDF" w:rsidRDefault="00AA7BDF" w:rsidP="00AA7BDF"/>
    <w:p w14:paraId="7B68B3CE" w14:textId="77777777" w:rsidR="00AA7BDF" w:rsidRPr="00EF18E6" w:rsidRDefault="00AA7BDF" w:rsidP="00AA7BDF">
      <w:pPr>
        <w:spacing w:line="276" w:lineRule="auto"/>
        <w:jc w:val="center"/>
        <w:rPr>
          <w:rFonts w:ascii="Century Gothic" w:hAnsi="Century Gothic" w:cs="Times New Roman"/>
          <w:b/>
          <w:bCs/>
          <w:color w:val="7030A0"/>
          <w:sz w:val="28"/>
          <w:szCs w:val="28"/>
          <w:lang w:eastAsia="ja-JP"/>
        </w:rPr>
      </w:pPr>
      <w:r w:rsidRPr="00EF18E6">
        <w:rPr>
          <w:rFonts w:ascii="Century Gothic" w:hAnsi="Century Gothic" w:cs="Times New Roman"/>
          <w:b/>
          <w:bCs/>
          <w:color w:val="7030A0"/>
          <w:sz w:val="28"/>
          <w:szCs w:val="28"/>
          <w:lang w:eastAsia="ja-JP"/>
        </w:rPr>
        <w:t>Create safety and wellbeing</w:t>
      </w:r>
    </w:p>
    <w:p w14:paraId="7AC6E8F5" w14:textId="77777777" w:rsidR="00AA7BDF" w:rsidRPr="00EF18E6" w:rsidRDefault="00AA7BDF" w:rsidP="00AA7BDF">
      <w:pPr>
        <w:spacing w:line="276" w:lineRule="auto"/>
        <w:rPr>
          <w:rFonts w:ascii="Century Gothic" w:hAnsi="Century Gothic" w:cs="Times New Roman"/>
          <w:bCs/>
          <w:sz w:val="24"/>
          <w:szCs w:val="24"/>
          <w:lang w:eastAsia="ja-JP"/>
        </w:rPr>
      </w:pPr>
      <w:r w:rsidRPr="00EF18E6">
        <w:rPr>
          <w:rFonts w:ascii="Century Gothic" w:hAnsi="Century Gothic" w:cs="Times New Roman"/>
          <w:bCs/>
          <w:sz w:val="24"/>
          <w:szCs w:val="24"/>
          <w:lang w:eastAsia="ja-JP"/>
        </w:rPr>
        <w:t xml:space="preserve">We will create safety and wellbeing for people involved in behaviour incidents. </w:t>
      </w:r>
    </w:p>
    <w:p w14:paraId="3BE3FA69" w14:textId="77777777" w:rsidR="00AA7BDF" w:rsidRPr="00BD4543" w:rsidRDefault="00AA7BDF" w:rsidP="00AA7BDF">
      <w:pPr>
        <w:spacing w:after="0" w:line="276" w:lineRule="auto"/>
        <w:jc w:val="center"/>
        <w:rPr>
          <w:rFonts w:ascii="Century Gothic" w:hAnsi="Century Gothic" w:cs="Times New Roman"/>
          <w:b/>
          <w:bCs/>
          <w:color w:val="7030A0"/>
          <w:sz w:val="28"/>
          <w:szCs w:val="28"/>
          <w:lang w:eastAsia="ja-JP"/>
        </w:rPr>
      </w:pPr>
      <w:r w:rsidRPr="00BD4543">
        <w:rPr>
          <w:rFonts w:ascii="Century Gothic" w:hAnsi="Century Gothic" w:cs="Times New Roman"/>
          <w:b/>
          <w:bCs/>
          <w:color w:val="7030A0"/>
          <w:sz w:val="28"/>
          <w:szCs w:val="28"/>
          <w:lang w:eastAsia="ja-JP"/>
        </w:rPr>
        <w:t>Our actions</w:t>
      </w:r>
    </w:p>
    <w:p w14:paraId="340A6E47" w14:textId="77777777" w:rsidR="00AA7BDF" w:rsidRPr="00EF18E6" w:rsidRDefault="00AA7BDF" w:rsidP="00AA7BDF">
      <w:pPr>
        <w:numPr>
          <w:ilvl w:val="0"/>
          <w:numId w:val="7"/>
        </w:numPr>
        <w:spacing w:after="0" w:line="276" w:lineRule="auto"/>
        <w:rPr>
          <w:rFonts w:ascii="Century Gothic" w:hAnsi="Century Gothic" w:cs="Times New Roman"/>
          <w:bCs/>
          <w:sz w:val="24"/>
          <w:szCs w:val="24"/>
          <w:lang w:eastAsia="ja-JP"/>
        </w:rPr>
      </w:pPr>
      <w:r w:rsidRPr="00EF18E6">
        <w:rPr>
          <w:rFonts w:ascii="Century Gothic" w:hAnsi="Century Gothic" w:cs="Times New Roman"/>
          <w:bCs/>
          <w:sz w:val="24"/>
          <w:szCs w:val="24"/>
          <w:lang w:eastAsia="ja-JP"/>
        </w:rPr>
        <w:t>Use strategies to reduce the risk of harm to children, young people and staff following behaviour incidents.</w:t>
      </w:r>
    </w:p>
    <w:p w14:paraId="0F35755C" w14:textId="77777777" w:rsidR="00AA7BDF" w:rsidRPr="00EF18E6" w:rsidRDefault="00AA7BDF" w:rsidP="00AA7BDF">
      <w:pPr>
        <w:numPr>
          <w:ilvl w:val="0"/>
          <w:numId w:val="7"/>
        </w:numPr>
        <w:spacing w:after="0" w:line="276" w:lineRule="auto"/>
        <w:rPr>
          <w:rFonts w:ascii="Century Gothic" w:hAnsi="Century Gothic" w:cs="Times New Roman"/>
          <w:bCs/>
          <w:sz w:val="24"/>
          <w:szCs w:val="24"/>
          <w:lang w:eastAsia="ja-JP"/>
        </w:rPr>
      </w:pPr>
      <w:r w:rsidRPr="00EF18E6">
        <w:rPr>
          <w:rFonts w:ascii="Century Gothic" w:hAnsi="Century Gothic" w:cs="Times New Roman"/>
          <w:bCs/>
          <w:sz w:val="24"/>
          <w:szCs w:val="24"/>
          <w:lang w:eastAsia="ja-JP"/>
        </w:rPr>
        <w:t xml:space="preserve">Only use suspensions and exclusions as a last resort and where other interventions to create safety have been exhausted or are unavailable. </w:t>
      </w:r>
    </w:p>
    <w:p w14:paraId="10E3FC8D" w14:textId="77777777" w:rsidR="00AA7BDF" w:rsidRPr="00EF18E6" w:rsidRDefault="00AA7BDF" w:rsidP="00AA7BDF">
      <w:pPr>
        <w:numPr>
          <w:ilvl w:val="0"/>
          <w:numId w:val="7"/>
        </w:numPr>
        <w:spacing w:after="0" w:line="276" w:lineRule="auto"/>
        <w:rPr>
          <w:rFonts w:ascii="Century Gothic" w:hAnsi="Century Gothic" w:cs="Times New Roman"/>
          <w:bCs/>
          <w:sz w:val="24"/>
          <w:szCs w:val="24"/>
          <w:lang w:eastAsia="ja-JP"/>
        </w:rPr>
      </w:pPr>
      <w:r w:rsidRPr="00EF18E6">
        <w:rPr>
          <w:rFonts w:ascii="Century Gothic" w:hAnsi="Century Gothic" w:cs="Times New Roman"/>
          <w:bCs/>
          <w:sz w:val="24"/>
          <w:szCs w:val="24"/>
          <w:lang w:eastAsia="ja-JP"/>
        </w:rPr>
        <w:t>Refer children, young people, staff and others who have been harmed by unsafe behaviours to counselling or other support.</w:t>
      </w:r>
    </w:p>
    <w:p w14:paraId="155C748F" w14:textId="72A17FC8" w:rsidR="00AA7BDF" w:rsidRDefault="00AA7BDF" w:rsidP="00AA7BDF">
      <w:pPr>
        <w:numPr>
          <w:ilvl w:val="0"/>
          <w:numId w:val="7"/>
        </w:numPr>
        <w:spacing w:after="120" w:line="276" w:lineRule="auto"/>
        <w:rPr>
          <w:rFonts w:ascii="Century Gothic" w:hAnsi="Century Gothic" w:cs="Times New Roman"/>
          <w:bCs/>
          <w:sz w:val="24"/>
          <w:szCs w:val="24"/>
          <w:lang w:eastAsia="ja-JP"/>
        </w:rPr>
      </w:pPr>
      <w:r w:rsidRPr="00EF18E6">
        <w:rPr>
          <w:rFonts w:ascii="Century Gothic" w:hAnsi="Century Gothic" w:cs="Times New Roman"/>
          <w:bCs/>
          <w:sz w:val="24"/>
          <w:szCs w:val="24"/>
          <w:lang w:eastAsia="ja-JP"/>
        </w:rPr>
        <w:t>Engage department supports when responding to serious incidents. For example, the Social Work Incident Support Service</w:t>
      </w:r>
      <w:r>
        <w:rPr>
          <w:rFonts w:ascii="Century Gothic" w:hAnsi="Century Gothic" w:cs="Times New Roman"/>
          <w:bCs/>
          <w:sz w:val="24"/>
          <w:szCs w:val="24"/>
          <w:lang w:eastAsia="ja-JP"/>
        </w:rPr>
        <w:t>, (SWISS)</w:t>
      </w:r>
      <w:r w:rsidRPr="00EF18E6">
        <w:rPr>
          <w:rFonts w:ascii="Century Gothic" w:hAnsi="Century Gothic" w:cs="Times New Roman"/>
          <w:bCs/>
          <w:sz w:val="24"/>
          <w:szCs w:val="24"/>
          <w:lang w:eastAsia="ja-JP"/>
        </w:rPr>
        <w:t xml:space="preserve">. </w:t>
      </w:r>
    </w:p>
    <w:p w14:paraId="38B021B4" w14:textId="77777777" w:rsidR="00AA7BDF" w:rsidRPr="00EF18E6" w:rsidRDefault="00AA7BDF" w:rsidP="00AA7BDF">
      <w:pPr>
        <w:spacing w:after="120" w:line="276" w:lineRule="auto"/>
        <w:ind w:left="720"/>
        <w:rPr>
          <w:rFonts w:ascii="Century Gothic" w:hAnsi="Century Gothic" w:cs="Times New Roman"/>
          <w:bCs/>
          <w:sz w:val="24"/>
          <w:szCs w:val="24"/>
          <w:lang w:eastAsia="ja-JP"/>
        </w:rPr>
      </w:pPr>
    </w:p>
    <w:p w14:paraId="5ABC101D" w14:textId="77777777" w:rsidR="00AA7BDF" w:rsidRPr="003330A1" w:rsidRDefault="00AA7BDF" w:rsidP="00AA7BDF">
      <w:pPr>
        <w:pStyle w:val="Heading3"/>
        <w:spacing w:before="0" w:line="276" w:lineRule="auto"/>
        <w:jc w:val="center"/>
        <w:rPr>
          <w:rFonts w:ascii="Century Gothic" w:hAnsi="Century Gothic"/>
          <w:bCs w:val="0"/>
          <w:color w:val="7030A0"/>
          <w:sz w:val="28"/>
          <w:szCs w:val="28"/>
        </w:rPr>
      </w:pPr>
      <w:r w:rsidRPr="00EF18E6">
        <w:rPr>
          <w:rFonts w:ascii="Century Gothic" w:hAnsi="Century Gothic"/>
          <w:b/>
          <w:color w:val="7030A0"/>
          <w:sz w:val="28"/>
          <w:szCs w:val="28"/>
        </w:rPr>
        <w:t>Behaviours of concern</w:t>
      </w:r>
    </w:p>
    <w:p w14:paraId="7BC30A17" w14:textId="77777777" w:rsidR="00AA7BDF" w:rsidRPr="00EF18E6" w:rsidRDefault="00AA7BDF" w:rsidP="00AA7BDF">
      <w:pPr>
        <w:spacing w:after="0" w:line="240" w:lineRule="auto"/>
        <w:rPr>
          <w:rFonts w:ascii="Century Gothic" w:eastAsia="Arial Unicode MS" w:hAnsi="Century Gothic" w:cstheme="minorHAnsi"/>
          <w:bCs/>
          <w:sz w:val="24"/>
          <w:szCs w:val="24"/>
        </w:rPr>
      </w:pPr>
      <w:r w:rsidRPr="00EF18E6">
        <w:rPr>
          <w:rFonts w:ascii="Century Gothic" w:eastAsia="Arial Unicode MS" w:hAnsi="Century Gothic" w:cstheme="minorHAnsi"/>
          <w:bCs/>
          <w:sz w:val="24"/>
          <w:szCs w:val="24"/>
        </w:rPr>
        <w:t xml:space="preserve">Behaviours of concern: </w:t>
      </w:r>
    </w:p>
    <w:p w14:paraId="0467013B" w14:textId="77777777" w:rsidR="00AA7BDF" w:rsidRPr="00EF18E6" w:rsidRDefault="00AA7BDF" w:rsidP="00AA7BDF">
      <w:pPr>
        <w:numPr>
          <w:ilvl w:val="0"/>
          <w:numId w:val="2"/>
        </w:numPr>
        <w:spacing w:after="0" w:line="240" w:lineRule="auto"/>
        <w:contextualSpacing/>
        <w:rPr>
          <w:rFonts w:ascii="Century Gothic" w:eastAsia="Arial Unicode MS" w:hAnsi="Century Gothic" w:cstheme="minorHAnsi"/>
          <w:bCs/>
          <w:color w:val="000000" w:themeColor="text1"/>
          <w:sz w:val="24"/>
          <w:szCs w:val="24"/>
        </w:rPr>
      </w:pPr>
      <w:r w:rsidRPr="00EF18E6">
        <w:rPr>
          <w:rFonts w:ascii="Century Gothic" w:eastAsia="Arial Unicode MS" w:hAnsi="Century Gothic" w:cstheme="minorHAnsi"/>
          <w:bCs/>
          <w:color w:val="000000" w:themeColor="text1"/>
          <w:sz w:val="24"/>
          <w:szCs w:val="24"/>
        </w:rPr>
        <w:t>are challenging, complex or unsafe</w:t>
      </w:r>
    </w:p>
    <w:p w14:paraId="7EA6E50F" w14:textId="77777777" w:rsidR="00AA7BDF" w:rsidRPr="00EF18E6" w:rsidRDefault="00AA7BDF" w:rsidP="00AA7BDF">
      <w:pPr>
        <w:numPr>
          <w:ilvl w:val="0"/>
          <w:numId w:val="2"/>
        </w:numPr>
        <w:spacing w:after="0" w:line="240" w:lineRule="auto"/>
        <w:contextualSpacing/>
        <w:rPr>
          <w:rFonts w:ascii="Century Gothic" w:eastAsia="Arial Unicode MS" w:hAnsi="Century Gothic" w:cstheme="minorHAnsi"/>
          <w:bCs/>
          <w:color w:val="000000" w:themeColor="text1"/>
          <w:sz w:val="24"/>
          <w:szCs w:val="24"/>
        </w:rPr>
      </w:pPr>
      <w:r w:rsidRPr="00EF18E6">
        <w:rPr>
          <w:rFonts w:ascii="Century Gothic" w:eastAsia="Arial Unicode MS" w:hAnsi="Century Gothic" w:cstheme="minorHAnsi"/>
          <w:bCs/>
          <w:color w:val="000000" w:themeColor="text1"/>
          <w:sz w:val="24"/>
          <w:szCs w:val="24"/>
        </w:rPr>
        <w:t xml:space="preserve">are serious or frequent or last a long time </w:t>
      </w:r>
    </w:p>
    <w:p w14:paraId="63AE6C3B" w14:textId="77777777" w:rsidR="00AA7BDF" w:rsidRPr="00EF18E6" w:rsidRDefault="00AA7BDF" w:rsidP="00AA7BDF">
      <w:pPr>
        <w:numPr>
          <w:ilvl w:val="0"/>
          <w:numId w:val="2"/>
        </w:numPr>
        <w:spacing w:after="0" w:line="240" w:lineRule="auto"/>
        <w:contextualSpacing/>
        <w:rPr>
          <w:rFonts w:ascii="Century Gothic" w:eastAsia="Arial Unicode MS" w:hAnsi="Century Gothic" w:cstheme="minorHAnsi"/>
          <w:bCs/>
          <w:color w:val="000000" w:themeColor="text1"/>
          <w:sz w:val="24"/>
          <w:szCs w:val="24"/>
        </w:rPr>
      </w:pPr>
      <w:r w:rsidRPr="00EF18E6">
        <w:rPr>
          <w:rFonts w:ascii="Century Gothic" w:eastAsia="Arial Unicode MS" w:hAnsi="Century Gothic" w:cstheme="minorHAnsi"/>
          <w:bCs/>
          <w:color w:val="000000" w:themeColor="text1"/>
          <w:sz w:val="24"/>
          <w:szCs w:val="24"/>
        </w:rPr>
        <w:t xml:space="preserve">can significantly interrupt learning for the child, young person or others </w:t>
      </w:r>
    </w:p>
    <w:p w14:paraId="357AEFF9" w14:textId="77777777" w:rsidR="00AA7BDF" w:rsidRPr="00EF18E6" w:rsidRDefault="00AA7BDF" w:rsidP="00AA7BDF">
      <w:pPr>
        <w:numPr>
          <w:ilvl w:val="0"/>
          <w:numId w:val="2"/>
        </w:numPr>
        <w:spacing w:after="0" w:line="240" w:lineRule="auto"/>
        <w:contextualSpacing/>
        <w:rPr>
          <w:rFonts w:ascii="Century Gothic" w:eastAsia="Arial Unicode MS" w:hAnsi="Century Gothic" w:cstheme="minorHAnsi"/>
          <w:bCs/>
          <w:color w:val="000000" w:themeColor="text1"/>
          <w:sz w:val="24"/>
          <w:szCs w:val="24"/>
        </w:rPr>
      </w:pPr>
      <w:r w:rsidRPr="00EF18E6">
        <w:rPr>
          <w:rFonts w:ascii="Century Gothic" w:eastAsia="Arial Unicode MS" w:hAnsi="Century Gothic" w:cstheme="minorHAnsi"/>
          <w:bCs/>
          <w:color w:val="000000" w:themeColor="text1"/>
          <w:sz w:val="24"/>
          <w:szCs w:val="24"/>
        </w:rPr>
        <w:t xml:space="preserve">could put the child, young person or others in danger </w:t>
      </w:r>
    </w:p>
    <w:p w14:paraId="4854E372" w14:textId="77777777" w:rsidR="00AA7BDF" w:rsidRPr="00EF18E6" w:rsidRDefault="00AA7BDF" w:rsidP="00AA7BDF">
      <w:pPr>
        <w:numPr>
          <w:ilvl w:val="0"/>
          <w:numId w:val="2"/>
        </w:numPr>
        <w:spacing w:after="0" w:line="240" w:lineRule="auto"/>
        <w:contextualSpacing/>
        <w:rPr>
          <w:rFonts w:ascii="Century Gothic" w:eastAsia="Arial Unicode MS" w:hAnsi="Century Gothic" w:cstheme="minorHAnsi"/>
          <w:bCs/>
          <w:color w:val="000000" w:themeColor="text1"/>
          <w:sz w:val="24"/>
          <w:szCs w:val="24"/>
        </w:rPr>
      </w:pPr>
      <w:r w:rsidRPr="00EF18E6">
        <w:rPr>
          <w:rFonts w:ascii="Century Gothic" w:eastAsia="Arial Unicode MS" w:hAnsi="Century Gothic" w:cstheme="minorHAnsi"/>
          <w:bCs/>
          <w:color w:val="000000" w:themeColor="text1"/>
          <w:sz w:val="24"/>
          <w:szCs w:val="24"/>
        </w:rPr>
        <w:t>need consistent guidance and support.</w:t>
      </w:r>
    </w:p>
    <w:p w14:paraId="7BA66AE5" w14:textId="77777777" w:rsidR="00AA7BDF" w:rsidRPr="00D225E5" w:rsidRDefault="00AA7BDF" w:rsidP="00AA7BDF">
      <w:pPr>
        <w:keepNext/>
        <w:keepLines/>
        <w:spacing w:after="0" w:line="240" w:lineRule="auto"/>
        <w:outlineLvl w:val="1"/>
        <w:rPr>
          <w:rFonts w:eastAsia="Arial Unicode MS" w:cstheme="minorHAnsi"/>
          <w:b/>
          <w:bCs/>
          <w:color w:val="44546A" w:themeColor="text2"/>
        </w:rPr>
      </w:pPr>
    </w:p>
    <w:p w14:paraId="3A5FD545" w14:textId="77777777" w:rsidR="00AA7BDF" w:rsidRPr="00EF18E6" w:rsidRDefault="00AA7BDF" w:rsidP="00AA7BDF">
      <w:pPr>
        <w:spacing w:after="0" w:line="240" w:lineRule="auto"/>
        <w:rPr>
          <w:rFonts w:ascii="Century Gothic" w:eastAsia="Arial Unicode MS" w:hAnsi="Century Gothic" w:cstheme="minorHAnsi"/>
          <w:bCs/>
          <w:sz w:val="24"/>
          <w:szCs w:val="24"/>
        </w:rPr>
      </w:pPr>
      <w:r w:rsidRPr="00EF18E6">
        <w:rPr>
          <w:rFonts w:ascii="Century Gothic" w:eastAsia="Arial Unicode MS" w:hAnsi="Century Gothic" w:cstheme="minorHAnsi"/>
          <w:bCs/>
          <w:sz w:val="24"/>
          <w:szCs w:val="24"/>
        </w:rPr>
        <w:t>Behaviours that disrupt learning or threaten safety will always receive a response that considers:</w:t>
      </w:r>
    </w:p>
    <w:p w14:paraId="09857822" w14:textId="77777777" w:rsidR="00AA7BDF" w:rsidRPr="00EF18E6" w:rsidRDefault="00AA7BDF" w:rsidP="00AA7BDF">
      <w:pPr>
        <w:numPr>
          <w:ilvl w:val="0"/>
          <w:numId w:val="2"/>
        </w:numPr>
        <w:spacing w:after="0" w:line="240" w:lineRule="auto"/>
        <w:contextualSpacing/>
        <w:rPr>
          <w:rFonts w:ascii="Century Gothic" w:eastAsia="Arial Unicode MS" w:hAnsi="Century Gothic" w:cstheme="minorHAnsi"/>
          <w:bCs/>
          <w:color w:val="000000" w:themeColor="text1"/>
          <w:sz w:val="24"/>
          <w:szCs w:val="24"/>
        </w:rPr>
      </w:pPr>
      <w:r w:rsidRPr="00EF18E6">
        <w:rPr>
          <w:rFonts w:ascii="Century Gothic" w:eastAsia="Arial Unicode MS" w:hAnsi="Century Gothic" w:cstheme="minorHAnsi"/>
          <w:bCs/>
          <w:color w:val="000000" w:themeColor="text1"/>
          <w:sz w:val="24"/>
          <w:szCs w:val="24"/>
        </w:rPr>
        <w:t>the needs of the child or young person with behaviours of concern</w:t>
      </w:r>
    </w:p>
    <w:p w14:paraId="605E6F71" w14:textId="77777777" w:rsidR="00AA7BDF" w:rsidRPr="00EF18E6" w:rsidRDefault="00AA7BDF" w:rsidP="00AA7BDF">
      <w:pPr>
        <w:numPr>
          <w:ilvl w:val="0"/>
          <w:numId w:val="2"/>
        </w:numPr>
        <w:spacing w:after="0" w:line="240" w:lineRule="auto"/>
        <w:contextualSpacing/>
        <w:rPr>
          <w:rFonts w:ascii="Century Gothic" w:eastAsia="Arial Unicode MS" w:hAnsi="Century Gothic" w:cstheme="minorHAnsi"/>
          <w:bCs/>
          <w:color w:val="000000" w:themeColor="text1"/>
          <w:sz w:val="24"/>
          <w:szCs w:val="24"/>
        </w:rPr>
      </w:pPr>
      <w:r w:rsidRPr="00EF18E6">
        <w:rPr>
          <w:rFonts w:ascii="Century Gothic" w:eastAsia="Arial Unicode MS" w:hAnsi="Century Gothic" w:cstheme="minorHAnsi"/>
          <w:bCs/>
          <w:color w:val="000000" w:themeColor="text1"/>
          <w:sz w:val="24"/>
          <w:szCs w:val="24"/>
        </w:rPr>
        <w:t xml:space="preserve">other people’s rights to learning and safety. </w:t>
      </w:r>
    </w:p>
    <w:p w14:paraId="21E619A5" w14:textId="10C5E847" w:rsidR="00AA7BDF" w:rsidRDefault="00AA7BDF" w:rsidP="00AA7BDF">
      <w:pPr>
        <w:pStyle w:val="Bullets"/>
        <w:numPr>
          <w:ilvl w:val="0"/>
          <w:numId w:val="0"/>
        </w:numPr>
        <w:spacing w:before="0" w:line="276" w:lineRule="auto"/>
        <w:rPr>
          <w:rFonts w:ascii="Century Gothic" w:hAnsi="Century Gothic" w:cstheme="minorHAnsi"/>
          <w:color w:val="auto"/>
          <w:sz w:val="24"/>
          <w:szCs w:val="24"/>
          <w:highlight w:val="yellow"/>
          <w:lang w:eastAsia="ja-JP"/>
        </w:rPr>
      </w:pPr>
    </w:p>
    <w:p w14:paraId="136CAEEF" w14:textId="152134E5" w:rsidR="003330A1" w:rsidRDefault="003330A1" w:rsidP="003330A1">
      <w:pPr>
        <w:pStyle w:val="Bullets"/>
        <w:numPr>
          <w:ilvl w:val="0"/>
          <w:numId w:val="0"/>
        </w:numPr>
        <w:spacing w:before="0" w:line="276" w:lineRule="auto"/>
        <w:jc w:val="center"/>
        <w:rPr>
          <w:rFonts w:ascii="Century Gothic" w:hAnsi="Century Gothic" w:cstheme="minorHAnsi"/>
          <w:b/>
          <w:bCs/>
          <w:color w:val="7030A0"/>
          <w:sz w:val="28"/>
          <w:szCs w:val="28"/>
          <w:lang w:eastAsia="ja-JP"/>
        </w:rPr>
      </w:pPr>
      <w:r w:rsidRPr="003330A1">
        <w:rPr>
          <w:rFonts w:ascii="Century Gothic" w:hAnsi="Century Gothic" w:cstheme="minorHAnsi"/>
          <w:b/>
          <w:bCs/>
          <w:color w:val="7030A0"/>
          <w:sz w:val="28"/>
          <w:szCs w:val="28"/>
          <w:lang w:eastAsia="ja-JP"/>
        </w:rPr>
        <w:t>How we respond to behaviours of concern</w:t>
      </w:r>
    </w:p>
    <w:p w14:paraId="35F6ED2A" w14:textId="3EC5256E" w:rsidR="003330A1" w:rsidRDefault="003330A1" w:rsidP="003330A1">
      <w:pPr>
        <w:pStyle w:val="Bullets"/>
        <w:numPr>
          <w:ilvl w:val="0"/>
          <w:numId w:val="0"/>
        </w:numPr>
        <w:spacing w:before="0" w:line="276" w:lineRule="auto"/>
        <w:rPr>
          <w:rFonts w:ascii="Century Gothic" w:hAnsi="Century Gothic" w:cstheme="minorHAnsi"/>
          <w:color w:val="auto"/>
          <w:sz w:val="24"/>
          <w:szCs w:val="24"/>
          <w:lang w:eastAsia="ja-JP"/>
        </w:rPr>
      </w:pPr>
      <w:r w:rsidRPr="003330A1">
        <w:rPr>
          <w:rFonts w:ascii="Century Gothic" w:hAnsi="Century Gothic" w:cstheme="minorHAnsi"/>
          <w:color w:val="auto"/>
          <w:sz w:val="24"/>
          <w:szCs w:val="24"/>
          <w:lang w:eastAsia="ja-JP"/>
        </w:rPr>
        <w:t>At Christie Downs Primary School, we use specific responses to behaviours of concern.</w:t>
      </w:r>
    </w:p>
    <w:p w14:paraId="3A34DDC4" w14:textId="77777777" w:rsidR="003330A1" w:rsidRPr="00EF18E6" w:rsidRDefault="003330A1" w:rsidP="003330A1">
      <w:pPr>
        <w:spacing w:after="0" w:line="276" w:lineRule="auto"/>
        <w:ind w:right="244"/>
        <w:jc w:val="center"/>
        <w:rPr>
          <w:rFonts w:ascii="Century Gothic" w:hAnsi="Century Gothic"/>
          <w:b/>
          <w:bCs/>
          <w:color w:val="7030A0"/>
          <w:sz w:val="28"/>
          <w:szCs w:val="28"/>
        </w:rPr>
      </w:pPr>
      <w:r w:rsidRPr="00EF18E6">
        <w:rPr>
          <w:rFonts w:ascii="Century Gothic" w:hAnsi="Century Gothic"/>
          <w:b/>
          <w:bCs/>
          <w:color w:val="7030A0"/>
          <w:sz w:val="28"/>
          <w:szCs w:val="28"/>
        </w:rPr>
        <w:t>Educator responses</w:t>
      </w:r>
    </w:p>
    <w:p w14:paraId="192C8771" w14:textId="77777777" w:rsidR="003330A1" w:rsidRPr="00EF18E6" w:rsidRDefault="003330A1" w:rsidP="003330A1">
      <w:pPr>
        <w:numPr>
          <w:ilvl w:val="0"/>
          <w:numId w:val="10"/>
        </w:numPr>
        <w:spacing w:after="0" w:line="276" w:lineRule="auto"/>
        <w:ind w:right="244"/>
        <w:rPr>
          <w:rFonts w:ascii="Century Gothic" w:hAnsi="Century Gothic"/>
          <w:sz w:val="24"/>
          <w:szCs w:val="24"/>
        </w:rPr>
      </w:pPr>
      <w:r w:rsidRPr="00EF18E6">
        <w:rPr>
          <w:rFonts w:ascii="Century Gothic" w:hAnsi="Century Gothic"/>
          <w:sz w:val="24"/>
          <w:szCs w:val="24"/>
        </w:rPr>
        <w:t xml:space="preserve">Use differentiated instruction to teach and reteach the behaviour expectations and required skills. Using varied approaches to what and how students learn, to meet all students’ needs.  </w:t>
      </w:r>
    </w:p>
    <w:p w14:paraId="2C39C59A" w14:textId="3F5E7A37" w:rsidR="003330A1" w:rsidRDefault="003330A1" w:rsidP="003330A1">
      <w:pPr>
        <w:pStyle w:val="Bullets"/>
        <w:numPr>
          <w:ilvl w:val="0"/>
          <w:numId w:val="0"/>
        </w:numPr>
        <w:spacing w:before="0" w:line="276" w:lineRule="auto"/>
        <w:rPr>
          <w:rFonts w:ascii="Century Gothic" w:hAnsi="Century Gothic" w:cstheme="minorHAnsi"/>
          <w:color w:val="auto"/>
          <w:sz w:val="24"/>
          <w:szCs w:val="24"/>
          <w:lang w:eastAsia="ja-JP"/>
        </w:rPr>
      </w:pPr>
    </w:p>
    <w:p w14:paraId="26835E95" w14:textId="18D0425D" w:rsidR="003330A1" w:rsidRDefault="003330A1" w:rsidP="003330A1">
      <w:pPr>
        <w:pStyle w:val="Bullets"/>
        <w:numPr>
          <w:ilvl w:val="0"/>
          <w:numId w:val="0"/>
        </w:numPr>
        <w:spacing w:before="0" w:line="276" w:lineRule="auto"/>
        <w:rPr>
          <w:rFonts w:ascii="Century Gothic" w:hAnsi="Century Gothic" w:cstheme="minorHAnsi"/>
          <w:color w:val="auto"/>
          <w:sz w:val="24"/>
          <w:szCs w:val="24"/>
          <w:lang w:eastAsia="ja-JP"/>
        </w:rPr>
      </w:pPr>
    </w:p>
    <w:p w14:paraId="088EA129" w14:textId="62C95E49" w:rsidR="003330A1" w:rsidRDefault="003330A1" w:rsidP="003330A1">
      <w:pPr>
        <w:pStyle w:val="Bullets"/>
        <w:numPr>
          <w:ilvl w:val="0"/>
          <w:numId w:val="0"/>
        </w:numPr>
        <w:spacing w:before="0" w:line="276" w:lineRule="auto"/>
        <w:rPr>
          <w:rFonts w:ascii="Century Gothic" w:hAnsi="Century Gothic" w:cstheme="minorHAnsi"/>
          <w:color w:val="auto"/>
          <w:sz w:val="24"/>
          <w:szCs w:val="24"/>
          <w:lang w:eastAsia="ja-JP"/>
        </w:rPr>
      </w:pPr>
    </w:p>
    <w:p w14:paraId="17D0A681" w14:textId="77777777" w:rsidR="003330A1" w:rsidRPr="00EF18E6" w:rsidRDefault="003330A1" w:rsidP="003330A1">
      <w:pPr>
        <w:numPr>
          <w:ilvl w:val="0"/>
          <w:numId w:val="10"/>
        </w:numPr>
        <w:spacing w:after="0" w:line="276" w:lineRule="auto"/>
        <w:ind w:right="244"/>
        <w:rPr>
          <w:rFonts w:ascii="Century Gothic" w:hAnsi="Century Gothic"/>
          <w:sz w:val="24"/>
          <w:szCs w:val="24"/>
        </w:rPr>
      </w:pPr>
      <w:r w:rsidRPr="00EF18E6">
        <w:rPr>
          <w:rFonts w:ascii="Century Gothic" w:hAnsi="Century Gothic"/>
          <w:sz w:val="24"/>
          <w:szCs w:val="24"/>
        </w:rPr>
        <w:t xml:space="preserve">Partner with students, parents, carers and others to create plans that support positive behaviour change. </w:t>
      </w:r>
    </w:p>
    <w:p w14:paraId="3A905058" w14:textId="77777777" w:rsidR="003330A1" w:rsidRPr="00C66A97" w:rsidRDefault="003330A1" w:rsidP="003330A1">
      <w:pPr>
        <w:numPr>
          <w:ilvl w:val="0"/>
          <w:numId w:val="10"/>
        </w:numPr>
        <w:spacing w:after="0" w:line="276" w:lineRule="auto"/>
        <w:ind w:right="244"/>
        <w:rPr>
          <w:rFonts w:ascii="Century Gothic" w:hAnsi="Century Gothic"/>
          <w:sz w:val="24"/>
          <w:szCs w:val="24"/>
        </w:rPr>
      </w:pPr>
      <w:r w:rsidRPr="00C66A97">
        <w:rPr>
          <w:rFonts w:ascii="Century Gothic" w:hAnsi="Century Gothic"/>
          <w:sz w:val="24"/>
          <w:szCs w:val="24"/>
        </w:rPr>
        <w:t xml:space="preserve">Explicitly teach </w:t>
      </w:r>
      <w:proofErr w:type="spellStart"/>
      <w:r w:rsidRPr="00C66A97">
        <w:rPr>
          <w:rFonts w:ascii="Century Gothic" w:hAnsi="Century Gothic"/>
          <w:sz w:val="24"/>
          <w:szCs w:val="24"/>
        </w:rPr>
        <w:t>interoception</w:t>
      </w:r>
      <w:proofErr w:type="spellEnd"/>
      <w:r w:rsidRPr="00C66A97">
        <w:rPr>
          <w:rFonts w:ascii="Century Gothic" w:hAnsi="Century Gothic"/>
          <w:sz w:val="24"/>
          <w:szCs w:val="24"/>
        </w:rPr>
        <w:t xml:space="preserve"> skills. Support students to learn to self-regulate using an </w:t>
      </w:r>
      <w:proofErr w:type="spellStart"/>
      <w:r w:rsidRPr="00C66A97">
        <w:rPr>
          <w:rFonts w:ascii="Century Gothic" w:hAnsi="Century Gothic"/>
          <w:sz w:val="24"/>
          <w:szCs w:val="24"/>
        </w:rPr>
        <w:t>interoception</w:t>
      </w:r>
      <w:proofErr w:type="spellEnd"/>
      <w:r w:rsidRPr="00C66A97">
        <w:rPr>
          <w:rFonts w:ascii="Century Gothic" w:hAnsi="Century Gothic"/>
          <w:sz w:val="24"/>
          <w:szCs w:val="24"/>
        </w:rPr>
        <w:t xml:space="preserve"> space, </w:t>
      </w:r>
      <w:proofErr w:type="spellStart"/>
      <w:r w:rsidRPr="00C66A97">
        <w:rPr>
          <w:rFonts w:ascii="Century Gothic" w:hAnsi="Century Gothic"/>
          <w:sz w:val="24"/>
          <w:szCs w:val="24"/>
        </w:rPr>
        <w:t>interoception</w:t>
      </w:r>
      <w:proofErr w:type="spellEnd"/>
      <w:r w:rsidRPr="00C66A97">
        <w:rPr>
          <w:rFonts w:ascii="Century Gothic" w:hAnsi="Century Gothic"/>
          <w:sz w:val="24"/>
          <w:szCs w:val="24"/>
        </w:rPr>
        <w:t xml:space="preserve"> activities, or both.</w:t>
      </w:r>
    </w:p>
    <w:p w14:paraId="1C933791" w14:textId="77777777" w:rsidR="003330A1" w:rsidRPr="00C66A97" w:rsidRDefault="003330A1" w:rsidP="003330A1">
      <w:pPr>
        <w:numPr>
          <w:ilvl w:val="0"/>
          <w:numId w:val="10"/>
        </w:numPr>
        <w:spacing w:after="0" w:line="276" w:lineRule="auto"/>
        <w:ind w:right="244"/>
        <w:rPr>
          <w:rFonts w:ascii="Century Gothic" w:hAnsi="Century Gothic"/>
          <w:sz w:val="24"/>
          <w:szCs w:val="24"/>
        </w:rPr>
      </w:pPr>
      <w:r w:rsidRPr="00C66A97">
        <w:rPr>
          <w:rFonts w:ascii="Century Gothic" w:hAnsi="Century Gothic"/>
          <w:sz w:val="24"/>
          <w:szCs w:val="24"/>
        </w:rPr>
        <w:t>Provide time and space for students to self-regulate or co-regulate with appropriate support and supervision. This might include sitting quietly, talking quietly, doing calming activities (for example breathing or yoga) or physical activity (for example running, shooting hoops or bouncing a ball).</w:t>
      </w:r>
    </w:p>
    <w:p w14:paraId="56C78579" w14:textId="77777777" w:rsidR="003330A1" w:rsidRPr="00C66A97" w:rsidRDefault="003330A1" w:rsidP="003330A1">
      <w:pPr>
        <w:numPr>
          <w:ilvl w:val="0"/>
          <w:numId w:val="10"/>
        </w:numPr>
        <w:spacing w:after="0" w:line="276" w:lineRule="auto"/>
        <w:ind w:right="244"/>
        <w:rPr>
          <w:rFonts w:ascii="Century Gothic" w:hAnsi="Century Gothic"/>
          <w:sz w:val="24"/>
          <w:szCs w:val="24"/>
        </w:rPr>
      </w:pPr>
      <w:r w:rsidRPr="00C66A97">
        <w:rPr>
          <w:rFonts w:ascii="Century Gothic" w:hAnsi="Century Gothic"/>
          <w:sz w:val="24"/>
          <w:szCs w:val="24"/>
        </w:rPr>
        <w:t>Interrupt behaviours of concern. Name and describe behaviours to help students understand what they are doing that is problematic. Redirect students to the preferred behaviour. Support students to develop and practice the skills required to maintain the preferred behaviour.</w:t>
      </w:r>
    </w:p>
    <w:p w14:paraId="3F585DF4" w14:textId="77777777" w:rsidR="003330A1" w:rsidRPr="00C66A97" w:rsidRDefault="003330A1" w:rsidP="003330A1">
      <w:pPr>
        <w:numPr>
          <w:ilvl w:val="0"/>
          <w:numId w:val="10"/>
        </w:numPr>
        <w:spacing w:after="0" w:line="276" w:lineRule="auto"/>
        <w:ind w:right="244"/>
        <w:rPr>
          <w:rFonts w:ascii="Century Gothic" w:hAnsi="Century Gothic"/>
          <w:sz w:val="24"/>
          <w:szCs w:val="24"/>
        </w:rPr>
      </w:pPr>
      <w:r w:rsidRPr="00C66A97">
        <w:rPr>
          <w:rFonts w:ascii="Century Gothic" w:hAnsi="Century Gothic"/>
          <w:sz w:val="24"/>
          <w:szCs w:val="24"/>
        </w:rPr>
        <w:t>Offer students choices that allow them to stay regulated and participate. For example, giving them the choice to finish their work now or at another specified time or to do their work sitting down or standing up.</w:t>
      </w:r>
    </w:p>
    <w:p w14:paraId="3C19422B" w14:textId="7757420D" w:rsidR="003330A1" w:rsidRDefault="003330A1" w:rsidP="003330A1">
      <w:pPr>
        <w:numPr>
          <w:ilvl w:val="0"/>
          <w:numId w:val="10"/>
        </w:numPr>
        <w:spacing w:after="0" w:line="276" w:lineRule="auto"/>
        <w:ind w:right="244"/>
        <w:rPr>
          <w:rFonts w:ascii="Century Gothic" w:hAnsi="Century Gothic"/>
          <w:sz w:val="24"/>
          <w:szCs w:val="24"/>
        </w:rPr>
      </w:pPr>
      <w:r w:rsidRPr="0017158A">
        <w:rPr>
          <w:rFonts w:ascii="Century Gothic" w:hAnsi="Century Gothic"/>
          <w:sz w:val="24"/>
          <w:szCs w:val="24"/>
        </w:rPr>
        <w:t>Use natural consequences related to the behaviour. For example, if the student made a mess, they help to tidy up at recess before going outside to play.</w:t>
      </w:r>
    </w:p>
    <w:p w14:paraId="698DE701" w14:textId="03E3FBFD" w:rsidR="003330A1" w:rsidRDefault="003330A1" w:rsidP="003330A1">
      <w:pPr>
        <w:spacing w:after="0" w:line="276" w:lineRule="auto"/>
        <w:ind w:right="244"/>
        <w:rPr>
          <w:rFonts w:ascii="Century Gothic" w:hAnsi="Century Gothic"/>
          <w:sz w:val="24"/>
          <w:szCs w:val="24"/>
        </w:rPr>
      </w:pPr>
    </w:p>
    <w:p w14:paraId="300C2E02" w14:textId="77777777" w:rsidR="003330A1" w:rsidRPr="00D52DBE" w:rsidRDefault="003330A1" w:rsidP="003330A1">
      <w:pPr>
        <w:spacing w:after="0" w:line="276" w:lineRule="auto"/>
        <w:ind w:right="244"/>
      </w:pPr>
    </w:p>
    <w:p w14:paraId="105B62ED" w14:textId="77777777" w:rsidR="003330A1" w:rsidRPr="0017158A" w:rsidRDefault="003330A1" w:rsidP="003330A1">
      <w:pPr>
        <w:spacing w:after="0" w:line="276" w:lineRule="auto"/>
        <w:ind w:right="244"/>
        <w:jc w:val="center"/>
        <w:rPr>
          <w:b/>
          <w:bCs/>
          <w:color w:val="7030A0"/>
          <w:sz w:val="28"/>
          <w:szCs w:val="28"/>
        </w:rPr>
      </w:pPr>
      <w:r w:rsidRPr="0017158A">
        <w:rPr>
          <w:b/>
          <w:bCs/>
          <w:color w:val="7030A0"/>
          <w:sz w:val="28"/>
          <w:szCs w:val="28"/>
        </w:rPr>
        <w:t>Leader responses</w:t>
      </w:r>
    </w:p>
    <w:p w14:paraId="1CEED373" w14:textId="77777777" w:rsidR="003330A1" w:rsidRPr="0017158A" w:rsidRDefault="003330A1" w:rsidP="003330A1">
      <w:pPr>
        <w:numPr>
          <w:ilvl w:val="0"/>
          <w:numId w:val="10"/>
        </w:numPr>
        <w:spacing w:after="0" w:line="276" w:lineRule="auto"/>
        <w:ind w:right="244"/>
        <w:rPr>
          <w:rFonts w:ascii="Century Gothic" w:hAnsi="Century Gothic"/>
          <w:sz w:val="24"/>
          <w:szCs w:val="24"/>
        </w:rPr>
      </w:pPr>
      <w:r w:rsidRPr="0017158A">
        <w:rPr>
          <w:rFonts w:ascii="Century Gothic" w:hAnsi="Century Gothic"/>
          <w:sz w:val="24"/>
          <w:szCs w:val="24"/>
        </w:rPr>
        <w:t xml:space="preserve">Monitor behaviour. Act on reports about behaviours of concern. This includes incidents that happen out of hours or off-site where there is a reasonable connection between the behaviour and Christie Downs Primary School.  </w:t>
      </w:r>
    </w:p>
    <w:p w14:paraId="1132A2D8" w14:textId="77777777" w:rsidR="003330A1" w:rsidRPr="0017158A" w:rsidRDefault="003330A1" w:rsidP="003330A1">
      <w:pPr>
        <w:numPr>
          <w:ilvl w:val="0"/>
          <w:numId w:val="10"/>
        </w:numPr>
        <w:spacing w:after="0" w:line="276" w:lineRule="auto"/>
        <w:ind w:right="244"/>
        <w:rPr>
          <w:rFonts w:ascii="Century Gothic" w:hAnsi="Century Gothic"/>
          <w:sz w:val="24"/>
          <w:szCs w:val="24"/>
        </w:rPr>
      </w:pPr>
      <w:r w:rsidRPr="0017158A">
        <w:rPr>
          <w:rFonts w:ascii="Century Gothic" w:hAnsi="Century Gothic"/>
          <w:sz w:val="24"/>
          <w:szCs w:val="24"/>
        </w:rPr>
        <w:t xml:space="preserve">Consider suspension and exclusion only as a last resort, and where other interventions to create safety have been exhausted or are unavailable. </w:t>
      </w:r>
    </w:p>
    <w:p w14:paraId="5E9DF78F" w14:textId="3A7CBF81" w:rsidR="003330A1" w:rsidRDefault="003330A1" w:rsidP="003330A1">
      <w:pPr>
        <w:numPr>
          <w:ilvl w:val="0"/>
          <w:numId w:val="10"/>
        </w:numPr>
        <w:spacing w:after="0" w:line="276" w:lineRule="auto"/>
        <w:ind w:right="244"/>
        <w:rPr>
          <w:rFonts w:ascii="Century Gothic" w:hAnsi="Century Gothic"/>
          <w:sz w:val="24"/>
          <w:szCs w:val="24"/>
        </w:rPr>
      </w:pPr>
      <w:r w:rsidRPr="0017158A">
        <w:rPr>
          <w:rFonts w:ascii="Century Gothic" w:hAnsi="Century Gothic"/>
          <w:sz w:val="24"/>
          <w:szCs w:val="24"/>
        </w:rPr>
        <w:t xml:space="preserve">Report criminal offences to the </w:t>
      </w:r>
      <w:r>
        <w:rPr>
          <w:rFonts w:ascii="Century Gothic" w:hAnsi="Century Gothic"/>
          <w:sz w:val="24"/>
          <w:szCs w:val="24"/>
        </w:rPr>
        <w:t>P</w:t>
      </w:r>
      <w:r w:rsidRPr="0017158A">
        <w:rPr>
          <w:rFonts w:ascii="Century Gothic" w:hAnsi="Century Gothic"/>
          <w:sz w:val="24"/>
          <w:szCs w:val="24"/>
        </w:rPr>
        <w:t xml:space="preserve">olice. </w:t>
      </w:r>
    </w:p>
    <w:p w14:paraId="670E1E2F" w14:textId="4B4A2D0B" w:rsidR="003330A1" w:rsidRDefault="003330A1" w:rsidP="003330A1">
      <w:pPr>
        <w:numPr>
          <w:ilvl w:val="0"/>
          <w:numId w:val="10"/>
        </w:numPr>
        <w:spacing w:after="0" w:line="276" w:lineRule="auto"/>
        <w:ind w:right="244"/>
        <w:rPr>
          <w:rFonts w:ascii="Century Gothic" w:hAnsi="Century Gothic"/>
          <w:sz w:val="24"/>
          <w:szCs w:val="24"/>
        </w:rPr>
      </w:pPr>
      <w:r w:rsidRPr="0017158A">
        <w:rPr>
          <w:rFonts w:ascii="Century Gothic" w:hAnsi="Century Gothic"/>
          <w:sz w:val="24"/>
          <w:szCs w:val="24"/>
        </w:rPr>
        <w:t>Work with the Education Director and Department for Education staff to plan whole of site communications about serious behaviour incidents.</w:t>
      </w:r>
    </w:p>
    <w:p w14:paraId="77AEE725" w14:textId="0BE662B7" w:rsidR="003330A1" w:rsidRDefault="003330A1" w:rsidP="003330A1">
      <w:pPr>
        <w:spacing w:after="0" w:line="276" w:lineRule="auto"/>
        <w:ind w:right="244"/>
        <w:rPr>
          <w:rFonts w:ascii="Century Gothic" w:hAnsi="Century Gothic"/>
          <w:sz w:val="24"/>
          <w:szCs w:val="24"/>
        </w:rPr>
      </w:pPr>
    </w:p>
    <w:p w14:paraId="2065CC17" w14:textId="77777777" w:rsidR="003330A1" w:rsidRPr="0017158A" w:rsidRDefault="003330A1" w:rsidP="003330A1">
      <w:pPr>
        <w:spacing w:after="0" w:line="276" w:lineRule="auto"/>
        <w:ind w:right="244"/>
        <w:rPr>
          <w:rFonts w:ascii="Century Gothic" w:hAnsi="Century Gothic"/>
          <w:sz w:val="24"/>
          <w:szCs w:val="24"/>
        </w:rPr>
      </w:pPr>
    </w:p>
    <w:p w14:paraId="0D343622" w14:textId="0890B213" w:rsidR="003330A1" w:rsidRDefault="003330A1" w:rsidP="003330A1">
      <w:pPr>
        <w:numPr>
          <w:ilvl w:val="0"/>
          <w:numId w:val="10"/>
        </w:numPr>
        <w:spacing w:after="0" w:line="276" w:lineRule="auto"/>
        <w:ind w:right="244"/>
        <w:rPr>
          <w:rFonts w:ascii="Century Gothic" w:hAnsi="Century Gothic"/>
          <w:sz w:val="24"/>
          <w:szCs w:val="24"/>
        </w:rPr>
      </w:pPr>
      <w:r>
        <w:rPr>
          <w:rFonts w:ascii="Century Gothic" w:hAnsi="Century Gothic"/>
          <w:sz w:val="24"/>
          <w:szCs w:val="24"/>
        </w:rPr>
        <w:lastRenderedPageBreak/>
        <w:t>P</w:t>
      </w:r>
      <w:r w:rsidRPr="0017158A">
        <w:rPr>
          <w:rFonts w:ascii="Century Gothic" w:hAnsi="Century Gothic"/>
          <w:sz w:val="24"/>
          <w:szCs w:val="24"/>
        </w:rPr>
        <w:t xml:space="preserve">rovide leadership and/or external assistance to facilitate restorative processes (including in reconnection meetings) when support is required to </w:t>
      </w:r>
      <w:r w:rsidRPr="0017158A">
        <w:rPr>
          <w:rFonts w:ascii="Century Gothic" w:hAnsi="Century Gothic" w:cs="Times New Roman"/>
          <w:bCs/>
          <w:sz w:val="24"/>
          <w:szCs w:val="24"/>
          <w:lang w:eastAsia="ja-JP"/>
        </w:rPr>
        <w:t>repair the harm caused and restore relationships</w:t>
      </w:r>
      <w:r w:rsidRPr="0017158A">
        <w:rPr>
          <w:rFonts w:ascii="Century Gothic" w:hAnsi="Century Gothic"/>
          <w:sz w:val="24"/>
          <w:szCs w:val="24"/>
        </w:rPr>
        <w:t>.</w:t>
      </w:r>
    </w:p>
    <w:p w14:paraId="320C36D4" w14:textId="2292C71B" w:rsidR="003330A1" w:rsidRDefault="003330A1" w:rsidP="003330A1">
      <w:pPr>
        <w:spacing w:after="0" w:line="276" w:lineRule="auto"/>
        <w:ind w:right="244"/>
        <w:rPr>
          <w:rFonts w:ascii="Century Gothic" w:hAnsi="Century Gothic"/>
          <w:sz w:val="24"/>
          <w:szCs w:val="24"/>
        </w:rPr>
      </w:pPr>
    </w:p>
    <w:p w14:paraId="73ED1A3E" w14:textId="77777777" w:rsidR="003330A1" w:rsidRPr="0017158A" w:rsidRDefault="003330A1" w:rsidP="003330A1">
      <w:pPr>
        <w:spacing w:after="0" w:line="276" w:lineRule="auto"/>
        <w:ind w:right="244"/>
        <w:rPr>
          <w:rFonts w:ascii="Century Gothic" w:hAnsi="Century Gothic"/>
          <w:sz w:val="24"/>
          <w:szCs w:val="24"/>
        </w:rPr>
      </w:pPr>
    </w:p>
    <w:p w14:paraId="6A14A8A5" w14:textId="6E753C03" w:rsidR="003330A1" w:rsidRDefault="003330A1" w:rsidP="003330A1">
      <w:pPr>
        <w:spacing w:after="0" w:line="276" w:lineRule="auto"/>
        <w:ind w:right="244"/>
        <w:jc w:val="center"/>
        <w:rPr>
          <w:rFonts w:ascii="Century Gothic" w:hAnsi="Century Gothic"/>
          <w:b/>
          <w:bCs/>
          <w:color w:val="7030A0"/>
          <w:sz w:val="28"/>
          <w:szCs w:val="28"/>
        </w:rPr>
      </w:pPr>
      <w:r w:rsidRPr="00BD4543">
        <w:rPr>
          <w:rFonts w:ascii="Century Gothic" w:hAnsi="Century Gothic"/>
          <w:b/>
          <w:bCs/>
          <w:color w:val="7030A0"/>
          <w:sz w:val="28"/>
          <w:szCs w:val="28"/>
        </w:rPr>
        <w:t>Department level responses</w:t>
      </w:r>
    </w:p>
    <w:p w14:paraId="35969FFA" w14:textId="77777777" w:rsidR="003330A1" w:rsidRPr="0017158A" w:rsidRDefault="003330A1" w:rsidP="003330A1">
      <w:pPr>
        <w:numPr>
          <w:ilvl w:val="0"/>
          <w:numId w:val="10"/>
        </w:numPr>
        <w:spacing w:after="0" w:line="276" w:lineRule="auto"/>
        <w:ind w:right="244"/>
        <w:rPr>
          <w:rFonts w:ascii="Century Gothic" w:hAnsi="Century Gothic"/>
          <w:sz w:val="24"/>
          <w:szCs w:val="24"/>
        </w:rPr>
      </w:pPr>
      <w:r w:rsidRPr="0017158A">
        <w:rPr>
          <w:rFonts w:ascii="Century Gothic" w:hAnsi="Century Gothic"/>
          <w:sz w:val="24"/>
          <w:szCs w:val="24"/>
        </w:rPr>
        <w:t xml:space="preserve">The Education Director will assist the </w:t>
      </w:r>
      <w:proofErr w:type="gramStart"/>
      <w:r w:rsidRPr="0017158A">
        <w:rPr>
          <w:rFonts w:ascii="Century Gothic" w:hAnsi="Century Gothic"/>
          <w:sz w:val="24"/>
          <w:szCs w:val="24"/>
        </w:rPr>
        <w:t>Principal</w:t>
      </w:r>
      <w:proofErr w:type="gramEnd"/>
      <w:r w:rsidRPr="0017158A">
        <w:rPr>
          <w:rFonts w:ascii="Century Gothic" w:hAnsi="Century Gothic"/>
          <w:sz w:val="24"/>
          <w:szCs w:val="24"/>
        </w:rPr>
        <w:t xml:space="preserve"> if a suitable school placement cannot be arranged for a student who has been excluded as a strategy of last resort to support safety. </w:t>
      </w:r>
    </w:p>
    <w:p w14:paraId="6E841215" w14:textId="77777777" w:rsidR="003330A1" w:rsidRPr="0017158A" w:rsidRDefault="003330A1" w:rsidP="003330A1">
      <w:pPr>
        <w:numPr>
          <w:ilvl w:val="0"/>
          <w:numId w:val="10"/>
        </w:numPr>
        <w:spacing w:after="0" w:line="276" w:lineRule="auto"/>
        <w:ind w:right="244"/>
        <w:rPr>
          <w:rFonts w:ascii="Century Gothic" w:hAnsi="Century Gothic"/>
          <w:sz w:val="24"/>
          <w:szCs w:val="24"/>
        </w:rPr>
      </w:pPr>
      <w:r w:rsidRPr="0017158A">
        <w:rPr>
          <w:rFonts w:ascii="Century Gothic" w:hAnsi="Century Gothic"/>
          <w:sz w:val="24"/>
          <w:szCs w:val="24"/>
        </w:rPr>
        <w:t xml:space="preserve">Department staff support schools and Local Education Teams to respond to behaviour incidents. </w:t>
      </w:r>
    </w:p>
    <w:p w14:paraId="5ECB9107" w14:textId="77777777" w:rsidR="003330A1" w:rsidRPr="0017158A" w:rsidRDefault="003330A1" w:rsidP="003330A1">
      <w:pPr>
        <w:spacing w:after="0" w:line="276" w:lineRule="auto"/>
        <w:ind w:left="643" w:right="244"/>
        <w:rPr>
          <w:rFonts w:ascii="Century Gothic" w:hAnsi="Century Gothic"/>
          <w:sz w:val="24"/>
          <w:szCs w:val="24"/>
        </w:rPr>
      </w:pPr>
    </w:p>
    <w:p w14:paraId="6232FFCB" w14:textId="598BF074" w:rsidR="003330A1" w:rsidRDefault="003330A1" w:rsidP="003330A1">
      <w:pPr>
        <w:pStyle w:val="Bullets"/>
        <w:numPr>
          <w:ilvl w:val="0"/>
          <w:numId w:val="0"/>
        </w:numPr>
        <w:spacing w:before="0" w:line="276" w:lineRule="auto"/>
        <w:rPr>
          <w:rFonts w:ascii="Century Gothic" w:hAnsi="Century Gothic" w:cstheme="minorHAnsi"/>
          <w:color w:val="auto"/>
          <w:sz w:val="24"/>
          <w:szCs w:val="24"/>
          <w:lang w:eastAsia="ja-JP"/>
        </w:rPr>
      </w:pPr>
    </w:p>
    <w:p w14:paraId="68946695" w14:textId="7A582C9B" w:rsidR="003330A1" w:rsidRDefault="003330A1" w:rsidP="003330A1">
      <w:pPr>
        <w:pStyle w:val="Bullets"/>
        <w:numPr>
          <w:ilvl w:val="0"/>
          <w:numId w:val="0"/>
        </w:numPr>
        <w:spacing w:before="0" w:line="276" w:lineRule="auto"/>
        <w:jc w:val="center"/>
        <w:rPr>
          <w:rFonts w:ascii="Century Gothic" w:hAnsi="Century Gothic" w:cstheme="minorHAnsi"/>
          <w:b/>
          <w:bCs/>
          <w:color w:val="7030A0"/>
          <w:sz w:val="28"/>
          <w:szCs w:val="28"/>
          <w:lang w:eastAsia="ja-JP"/>
        </w:rPr>
      </w:pPr>
      <w:r w:rsidRPr="003330A1">
        <w:rPr>
          <w:rFonts w:ascii="Century Gothic" w:hAnsi="Century Gothic" w:cstheme="minorHAnsi"/>
          <w:b/>
          <w:bCs/>
          <w:color w:val="7030A0"/>
          <w:sz w:val="28"/>
          <w:szCs w:val="28"/>
          <w:lang w:eastAsia="ja-JP"/>
        </w:rPr>
        <w:t>Responsibilities</w:t>
      </w:r>
    </w:p>
    <w:p w14:paraId="77CFC060" w14:textId="77777777" w:rsidR="003330A1" w:rsidRPr="003330A1" w:rsidRDefault="003330A1" w:rsidP="003330A1">
      <w:pPr>
        <w:keepNext/>
        <w:keepLines/>
        <w:spacing w:after="0" w:line="240" w:lineRule="auto"/>
        <w:jc w:val="center"/>
        <w:outlineLvl w:val="2"/>
        <w:rPr>
          <w:rFonts w:ascii="Century Gothic" w:eastAsia="Arial Unicode MS" w:hAnsi="Century Gothic" w:cstheme="minorHAnsi"/>
          <w:b/>
          <w:bCs/>
          <w:color w:val="7030A0"/>
          <w:sz w:val="28"/>
          <w:szCs w:val="28"/>
        </w:rPr>
      </w:pPr>
      <w:r w:rsidRPr="003330A1">
        <w:rPr>
          <w:rFonts w:ascii="Century Gothic" w:eastAsia="Arial Unicode MS" w:hAnsi="Century Gothic" w:cstheme="minorHAnsi"/>
          <w:b/>
          <w:bCs/>
          <w:color w:val="7030A0"/>
          <w:sz w:val="28"/>
          <w:szCs w:val="28"/>
        </w:rPr>
        <w:t>Children and young people</w:t>
      </w:r>
    </w:p>
    <w:p w14:paraId="781425EC" w14:textId="77777777" w:rsidR="003330A1" w:rsidRPr="00BD4543" w:rsidRDefault="003330A1" w:rsidP="003330A1">
      <w:pPr>
        <w:numPr>
          <w:ilvl w:val="0"/>
          <w:numId w:val="10"/>
        </w:numPr>
        <w:spacing w:after="0" w:line="240" w:lineRule="auto"/>
        <w:contextualSpacing/>
        <w:jc w:val="both"/>
        <w:rPr>
          <w:rFonts w:ascii="Century Gothic" w:hAnsi="Century Gothic" w:cstheme="minorHAnsi"/>
          <w:sz w:val="24"/>
          <w:szCs w:val="24"/>
        </w:rPr>
      </w:pPr>
      <w:r w:rsidRPr="00BD4543">
        <w:rPr>
          <w:rFonts w:ascii="Century Gothic" w:hAnsi="Century Gothic" w:cstheme="minorHAnsi"/>
          <w:sz w:val="24"/>
          <w:szCs w:val="24"/>
        </w:rPr>
        <w:t xml:space="preserve">Treat others with kindness and respect. </w:t>
      </w:r>
    </w:p>
    <w:p w14:paraId="37FFC319" w14:textId="77777777" w:rsidR="003330A1" w:rsidRPr="00BD4543" w:rsidRDefault="003330A1" w:rsidP="003330A1">
      <w:pPr>
        <w:numPr>
          <w:ilvl w:val="0"/>
          <w:numId w:val="10"/>
        </w:numPr>
        <w:spacing w:after="0" w:line="240" w:lineRule="auto"/>
        <w:contextualSpacing/>
        <w:jc w:val="both"/>
        <w:rPr>
          <w:rFonts w:ascii="Century Gothic" w:hAnsi="Century Gothic" w:cstheme="minorHAnsi"/>
          <w:sz w:val="24"/>
          <w:szCs w:val="24"/>
        </w:rPr>
      </w:pPr>
      <w:r w:rsidRPr="00BD4543">
        <w:rPr>
          <w:rFonts w:ascii="Century Gothic" w:hAnsi="Century Gothic" w:cstheme="minorHAnsi"/>
          <w:sz w:val="24"/>
          <w:szCs w:val="24"/>
        </w:rPr>
        <w:t>Make sure their behaviour is safe, respectful and inclusive. This includes verbal, physical and online behaviour.</w:t>
      </w:r>
    </w:p>
    <w:p w14:paraId="69EC735E" w14:textId="77777777" w:rsidR="003330A1" w:rsidRPr="00BD4543" w:rsidRDefault="003330A1" w:rsidP="003330A1">
      <w:pPr>
        <w:numPr>
          <w:ilvl w:val="0"/>
          <w:numId w:val="10"/>
        </w:numPr>
        <w:spacing w:after="0" w:line="240" w:lineRule="auto"/>
        <w:contextualSpacing/>
        <w:jc w:val="both"/>
        <w:rPr>
          <w:rFonts w:ascii="Century Gothic" w:hAnsi="Century Gothic" w:cstheme="minorHAnsi"/>
        </w:rPr>
      </w:pPr>
      <w:r w:rsidRPr="00BD4543">
        <w:rPr>
          <w:rFonts w:ascii="Century Gothic" w:hAnsi="Century Gothic" w:cstheme="minorHAnsi"/>
        </w:rPr>
        <w:t xml:space="preserve">Seek help from adults to intervene when they see behaviours of concern in person or online. </w:t>
      </w:r>
    </w:p>
    <w:p w14:paraId="2F12BC75" w14:textId="77777777" w:rsidR="003330A1" w:rsidRPr="00BD4543" w:rsidRDefault="003330A1" w:rsidP="003330A1">
      <w:pPr>
        <w:numPr>
          <w:ilvl w:val="0"/>
          <w:numId w:val="10"/>
        </w:numPr>
        <w:spacing w:after="0" w:line="240" w:lineRule="auto"/>
        <w:contextualSpacing/>
        <w:jc w:val="both"/>
        <w:rPr>
          <w:rFonts w:ascii="Century Gothic" w:hAnsi="Century Gothic" w:cstheme="minorHAnsi"/>
          <w:sz w:val="24"/>
          <w:szCs w:val="24"/>
        </w:rPr>
      </w:pPr>
      <w:r w:rsidRPr="00BD4543">
        <w:rPr>
          <w:rFonts w:ascii="Century Gothic" w:hAnsi="Century Gothic" w:cstheme="minorHAnsi"/>
          <w:sz w:val="24"/>
          <w:szCs w:val="24"/>
        </w:rPr>
        <w:t xml:space="preserve">Support their friends and peers to seek help from trusted adults when their friends are experiencing behaviours of concern. </w:t>
      </w:r>
    </w:p>
    <w:p w14:paraId="7CD4B023" w14:textId="77777777" w:rsidR="003330A1" w:rsidRPr="00BD4543" w:rsidRDefault="003330A1" w:rsidP="003330A1">
      <w:pPr>
        <w:numPr>
          <w:ilvl w:val="0"/>
          <w:numId w:val="10"/>
        </w:numPr>
        <w:spacing w:after="0" w:line="240" w:lineRule="auto"/>
        <w:contextualSpacing/>
        <w:jc w:val="both"/>
        <w:rPr>
          <w:rFonts w:ascii="Century Gothic" w:hAnsi="Century Gothic" w:cstheme="minorHAnsi"/>
          <w:sz w:val="24"/>
          <w:szCs w:val="24"/>
        </w:rPr>
      </w:pPr>
      <w:r w:rsidRPr="00BD4543">
        <w:rPr>
          <w:rFonts w:ascii="Century Gothic" w:hAnsi="Century Gothic" w:cstheme="minorHAnsi"/>
          <w:sz w:val="24"/>
          <w:szCs w:val="24"/>
        </w:rPr>
        <w:t xml:space="preserve">Support their friends to behave in safe, respectful and inclusive ways. </w:t>
      </w:r>
    </w:p>
    <w:p w14:paraId="0676348A" w14:textId="77777777" w:rsidR="003330A1" w:rsidRPr="00BD4543" w:rsidRDefault="003330A1" w:rsidP="003330A1">
      <w:pPr>
        <w:numPr>
          <w:ilvl w:val="0"/>
          <w:numId w:val="10"/>
        </w:numPr>
        <w:shd w:val="clear" w:color="auto" w:fill="FFFFFF" w:themeFill="background1"/>
        <w:spacing w:after="0" w:line="240" w:lineRule="auto"/>
        <w:contextualSpacing/>
        <w:jc w:val="both"/>
        <w:rPr>
          <w:rFonts w:ascii="Century Gothic" w:eastAsiaTheme="minorEastAsia" w:hAnsi="Century Gothic" w:cstheme="minorHAnsi"/>
          <w:color w:val="00B050"/>
          <w:sz w:val="24"/>
          <w:szCs w:val="24"/>
        </w:rPr>
      </w:pPr>
      <w:r w:rsidRPr="00BD4543">
        <w:rPr>
          <w:rFonts w:ascii="Century Gothic" w:hAnsi="Century Gothic" w:cstheme="minorHAnsi"/>
          <w:sz w:val="24"/>
          <w:szCs w:val="24"/>
        </w:rPr>
        <w:t>Report behaviours of concern to an educator</w:t>
      </w:r>
      <w:r>
        <w:rPr>
          <w:rFonts w:ascii="Century Gothic" w:hAnsi="Century Gothic" w:cstheme="minorHAnsi"/>
          <w:sz w:val="24"/>
          <w:szCs w:val="24"/>
        </w:rPr>
        <w:t>.</w:t>
      </w:r>
    </w:p>
    <w:p w14:paraId="799E78A2" w14:textId="7CEDB6FB" w:rsidR="003330A1" w:rsidRDefault="003330A1" w:rsidP="003330A1">
      <w:pPr>
        <w:pStyle w:val="Bullets"/>
        <w:numPr>
          <w:ilvl w:val="0"/>
          <w:numId w:val="0"/>
        </w:numPr>
        <w:spacing w:before="0" w:line="276" w:lineRule="auto"/>
        <w:rPr>
          <w:rFonts w:ascii="Century Gothic" w:hAnsi="Century Gothic" w:cstheme="minorHAnsi"/>
          <w:color w:val="auto"/>
          <w:sz w:val="24"/>
          <w:szCs w:val="24"/>
          <w:lang w:eastAsia="ja-JP"/>
        </w:rPr>
      </w:pPr>
    </w:p>
    <w:p w14:paraId="152961E0" w14:textId="77777777" w:rsidR="003330A1" w:rsidRPr="00BD4543" w:rsidRDefault="003330A1" w:rsidP="003330A1">
      <w:pPr>
        <w:keepNext/>
        <w:keepLines/>
        <w:spacing w:after="0" w:line="240" w:lineRule="auto"/>
        <w:jc w:val="center"/>
        <w:outlineLvl w:val="2"/>
        <w:rPr>
          <w:rFonts w:ascii="Century Gothic" w:eastAsia="Arial Unicode MS" w:hAnsi="Century Gothic" w:cstheme="minorHAnsi"/>
          <w:b/>
          <w:bCs/>
          <w:color w:val="7030A0"/>
          <w:sz w:val="28"/>
          <w:szCs w:val="28"/>
        </w:rPr>
      </w:pPr>
      <w:r w:rsidRPr="00BD4543">
        <w:rPr>
          <w:rFonts w:ascii="Century Gothic" w:eastAsia="Arial Unicode MS" w:hAnsi="Century Gothic" w:cstheme="minorHAnsi"/>
          <w:b/>
          <w:bCs/>
          <w:color w:val="7030A0"/>
          <w:sz w:val="28"/>
          <w:szCs w:val="28"/>
        </w:rPr>
        <w:t>Parents and carers</w:t>
      </w:r>
    </w:p>
    <w:p w14:paraId="6F9C9674" w14:textId="77777777" w:rsidR="003330A1" w:rsidRPr="007E69FE" w:rsidRDefault="003330A1" w:rsidP="003330A1">
      <w:pPr>
        <w:numPr>
          <w:ilvl w:val="0"/>
          <w:numId w:val="10"/>
        </w:numPr>
        <w:spacing w:after="0" w:line="240" w:lineRule="auto"/>
        <w:contextualSpacing/>
        <w:jc w:val="both"/>
        <w:rPr>
          <w:rFonts w:ascii="Century Gothic" w:hAnsi="Century Gothic" w:cstheme="minorHAnsi"/>
          <w:sz w:val="24"/>
          <w:szCs w:val="24"/>
        </w:rPr>
      </w:pPr>
      <w:r w:rsidRPr="007E69FE">
        <w:rPr>
          <w:rFonts w:ascii="Century Gothic" w:hAnsi="Century Gothic" w:cstheme="minorHAnsi"/>
          <w:sz w:val="24"/>
          <w:szCs w:val="24"/>
        </w:rPr>
        <w:t>Report any child or young person’s concerning or unsafe behaviour to an Educator, Student Wellbeing Leader, Senior Leader or Principal.</w:t>
      </w:r>
    </w:p>
    <w:p w14:paraId="6544D64D" w14:textId="77777777" w:rsidR="003330A1" w:rsidRPr="007E69FE" w:rsidRDefault="003330A1" w:rsidP="003330A1">
      <w:pPr>
        <w:numPr>
          <w:ilvl w:val="0"/>
          <w:numId w:val="10"/>
        </w:numPr>
        <w:spacing w:after="0" w:line="240" w:lineRule="auto"/>
        <w:contextualSpacing/>
        <w:jc w:val="both"/>
        <w:rPr>
          <w:rFonts w:ascii="Century Gothic" w:hAnsi="Century Gothic" w:cstheme="minorHAnsi"/>
          <w:sz w:val="24"/>
          <w:szCs w:val="24"/>
        </w:rPr>
      </w:pPr>
      <w:r w:rsidRPr="007E69FE">
        <w:rPr>
          <w:rFonts w:ascii="Century Gothic" w:hAnsi="Century Gothic" w:cstheme="minorHAnsi"/>
          <w:sz w:val="24"/>
          <w:szCs w:val="24"/>
        </w:rPr>
        <w:t xml:space="preserve">If an incident happens, work collaboratively with us to resolve the concerns. </w:t>
      </w:r>
    </w:p>
    <w:p w14:paraId="1CDE330C" w14:textId="77777777" w:rsidR="003330A1" w:rsidRPr="007E69FE" w:rsidRDefault="003330A1" w:rsidP="003330A1">
      <w:pPr>
        <w:numPr>
          <w:ilvl w:val="0"/>
          <w:numId w:val="10"/>
        </w:numPr>
        <w:spacing w:after="0" w:line="240" w:lineRule="auto"/>
        <w:contextualSpacing/>
        <w:jc w:val="both"/>
        <w:rPr>
          <w:rFonts w:ascii="Century Gothic" w:hAnsi="Century Gothic" w:cstheme="minorHAnsi"/>
          <w:sz w:val="24"/>
          <w:szCs w:val="24"/>
        </w:rPr>
      </w:pPr>
      <w:r w:rsidRPr="007E69FE">
        <w:rPr>
          <w:rFonts w:ascii="Century Gothic" w:hAnsi="Century Gothic" w:cstheme="minorHAnsi"/>
          <w:sz w:val="24"/>
          <w:szCs w:val="24"/>
        </w:rPr>
        <w:t xml:space="preserve">Follow the complaint resolution process to deal with concerns. A copy of the complaint resolution process is on our website or in our front office. </w:t>
      </w:r>
    </w:p>
    <w:p w14:paraId="13591C7E" w14:textId="77777777" w:rsidR="003330A1" w:rsidRPr="007E69FE" w:rsidRDefault="003330A1" w:rsidP="003330A1">
      <w:pPr>
        <w:numPr>
          <w:ilvl w:val="0"/>
          <w:numId w:val="10"/>
        </w:numPr>
        <w:spacing w:after="0" w:line="240" w:lineRule="auto"/>
        <w:contextualSpacing/>
        <w:jc w:val="both"/>
        <w:rPr>
          <w:rFonts w:ascii="Century Gothic" w:hAnsi="Century Gothic" w:cstheme="minorHAnsi"/>
          <w:sz w:val="24"/>
          <w:szCs w:val="24"/>
        </w:rPr>
      </w:pPr>
      <w:r w:rsidRPr="007E69FE">
        <w:rPr>
          <w:rFonts w:ascii="Century Gothic" w:eastAsiaTheme="minorEastAsia" w:hAnsi="Century Gothic" w:cstheme="minorHAnsi"/>
          <w:sz w:val="24"/>
          <w:szCs w:val="24"/>
        </w:rPr>
        <w:t>Show and encourage safe, respectful and inclusive relationships with:</w:t>
      </w:r>
    </w:p>
    <w:p w14:paraId="5CA6CC0A" w14:textId="77777777" w:rsidR="003330A1" w:rsidRPr="007E69FE" w:rsidRDefault="003330A1" w:rsidP="003330A1">
      <w:pPr>
        <w:numPr>
          <w:ilvl w:val="1"/>
          <w:numId w:val="11"/>
        </w:numPr>
        <w:autoSpaceDE w:val="0"/>
        <w:autoSpaceDN w:val="0"/>
        <w:adjustRightInd w:val="0"/>
        <w:spacing w:after="0" w:line="240" w:lineRule="auto"/>
        <w:jc w:val="both"/>
        <w:rPr>
          <w:rFonts w:ascii="Century Gothic" w:eastAsiaTheme="minorEastAsia" w:hAnsi="Century Gothic" w:cstheme="minorHAnsi"/>
          <w:sz w:val="24"/>
          <w:szCs w:val="24"/>
        </w:rPr>
      </w:pPr>
      <w:r w:rsidRPr="007E69FE">
        <w:rPr>
          <w:rFonts w:ascii="Century Gothic" w:eastAsiaTheme="minorEastAsia" w:hAnsi="Century Gothic" w:cstheme="minorHAnsi"/>
          <w:sz w:val="24"/>
          <w:szCs w:val="24"/>
        </w:rPr>
        <w:t>their own children</w:t>
      </w:r>
    </w:p>
    <w:p w14:paraId="05EE734E" w14:textId="77777777" w:rsidR="003330A1" w:rsidRPr="007E69FE" w:rsidRDefault="003330A1" w:rsidP="003330A1">
      <w:pPr>
        <w:numPr>
          <w:ilvl w:val="1"/>
          <w:numId w:val="11"/>
        </w:numPr>
        <w:autoSpaceDE w:val="0"/>
        <w:autoSpaceDN w:val="0"/>
        <w:adjustRightInd w:val="0"/>
        <w:spacing w:after="0" w:line="240" w:lineRule="auto"/>
        <w:jc w:val="both"/>
        <w:rPr>
          <w:rFonts w:ascii="Century Gothic" w:eastAsiaTheme="minorEastAsia" w:hAnsi="Century Gothic" w:cstheme="minorHAnsi"/>
          <w:sz w:val="24"/>
          <w:szCs w:val="24"/>
        </w:rPr>
      </w:pPr>
      <w:r w:rsidRPr="007E69FE">
        <w:rPr>
          <w:rFonts w:ascii="Century Gothic" w:eastAsiaTheme="minorEastAsia" w:hAnsi="Century Gothic" w:cstheme="minorHAnsi"/>
          <w:sz w:val="24"/>
          <w:szCs w:val="24"/>
        </w:rPr>
        <w:t>other children and young people</w:t>
      </w:r>
    </w:p>
    <w:p w14:paraId="27CA1862" w14:textId="77777777" w:rsidR="003330A1" w:rsidRPr="007E69FE" w:rsidRDefault="003330A1" w:rsidP="003330A1">
      <w:pPr>
        <w:numPr>
          <w:ilvl w:val="1"/>
          <w:numId w:val="11"/>
        </w:numPr>
        <w:autoSpaceDE w:val="0"/>
        <w:autoSpaceDN w:val="0"/>
        <w:adjustRightInd w:val="0"/>
        <w:spacing w:after="0" w:line="240" w:lineRule="auto"/>
        <w:jc w:val="both"/>
        <w:rPr>
          <w:rFonts w:ascii="Century Gothic" w:eastAsiaTheme="minorEastAsia" w:hAnsi="Century Gothic" w:cstheme="minorHAnsi"/>
          <w:sz w:val="24"/>
          <w:szCs w:val="24"/>
        </w:rPr>
      </w:pPr>
      <w:r w:rsidRPr="007E69FE">
        <w:rPr>
          <w:rFonts w:ascii="Century Gothic" w:eastAsiaTheme="minorEastAsia" w:hAnsi="Century Gothic" w:cstheme="minorHAnsi"/>
          <w:sz w:val="24"/>
          <w:szCs w:val="24"/>
        </w:rPr>
        <w:t>other parents and carers</w:t>
      </w:r>
    </w:p>
    <w:p w14:paraId="0F161F0D" w14:textId="77777777" w:rsidR="003330A1" w:rsidRPr="007E69FE" w:rsidRDefault="003330A1" w:rsidP="003330A1">
      <w:pPr>
        <w:numPr>
          <w:ilvl w:val="1"/>
          <w:numId w:val="11"/>
        </w:numPr>
        <w:autoSpaceDE w:val="0"/>
        <w:autoSpaceDN w:val="0"/>
        <w:adjustRightInd w:val="0"/>
        <w:spacing w:after="0" w:line="240" w:lineRule="auto"/>
        <w:jc w:val="both"/>
        <w:rPr>
          <w:rFonts w:ascii="Century Gothic" w:eastAsiaTheme="minorEastAsia" w:hAnsi="Century Gothic" w:cstheme="minorHAnsi"/>
          <w:sz w:val="24"/>
          <w:szCs w:val="24"/>
        </w:rPr>
      </w:pPr>
      <w:r w:rsidRPr="007E69FE">
        <w:rPr>
          <w:rFonts w:ascii="Century Gothic" w:eastAsiaTheme="minorEastAsia" w:hAnsi="Century Gothic" w:cstheme="minorHAnsi"/>
          <w:sz w:val="24"/>
          <w:szCs w:val="24"/>
        </w:rPr>
        <w:t xml:space="preserve">staff. </w:t>
      </w:r>
    </w:p>
    <w:p w14:paraId="5EB1F915" w14:textId="77777777" w:rsidR="003330A1" w:rsidRPr="007E69FE" w:rsidRDefault="003330A1" w:rsidP="003330A1">
      <w:pPr>
        <w:numPr>
          <w:ilvl w:val="0"/>
          <w:numId w:val="11"/>
        </w:numPr>
        <w:autoSpaceDE w:val="0"/>
        <w:autoSpaceDN w:val="0"/>
        <w:adjustRightInd w:val="0"/>
        <w:spacing w:after="0" w:line="240" w:lineRule="auto"/>
        <w:jc w:val="both"/>
        <w:rPr>
          <w:rFonts w:ascii="Century Gothic" w:eastAsiaTheme="minorEastAsia" w:hAnsi="Century Gothic" w:cstheme="minorHAnsi"/>
          <w:sz w:val="24"/>
          <w:szCs w:val="24"/>
        </w:rPr>
      </w:pPr>
      <w:r w:rsidRPr="007E69FE">
        <w:rPr>
          <w:rFonts w:ascii="Century Gothic" w:eastAsiaTheme="minorEastAsia" w:hAnsi="Century Gothic" w:cstheme="minorHAnsi"/>
          <w:sz w:val="24"/>
          <w:szCs w:val="24"/>
        </w:rPr>
        <w:t>Support their children to develop safe behaviours at home. Check on and supervise their children’s social interactions, including online.</w:t>
      </w:r>
    </w:p>
    <w:p w14:paraId="6CAD7FC8" w14:textId="26E36198" w:rsidR="003330A1" w:rsidRPr="003330A1" w:rsidRDefault="003330A1" w:rsidP="003330A1">
      <w:pPr>
        <w:numPr>
          <w:ilvl w:val="0"/>
          <w:numId w:val="11"/>
        </w:numPr>
        <w:autoSpaceDE w:val="0"/>
        <w:autoSpaceDN w:val="0"/>
        <w:adjustRightInd w:val="0"/>
        <w:spacing w:after="0" w:line="240" w:lineRule="auto"/>
        <w:jc w:val="both"/>
        <w:rPr>
          <w:rFonts w:ascii="Century Gothic" w:eastAsiaTheme="minorEastAsia" w:hAnsi="Century Gothic" w:cstheme="minorHAnsi"/>
          <w:sz w:val="24"/>
          <w:szCs w:val="24"/>
        </w:rPr>
      </w:pPr>
      <w:r w:rsidRPr="007E69FE">
        <w:rPr>
          <w:rFonts w:ascii="Century Gothic" w:eastAsiaTheme="minorEastAsia" w:hAnsi="Century Gothic" w:cstheme="minorHAnsi"/>
          <w:sz w:val="24"/>
          <w:szCs w:val="24"/>
        </w:rPr>
        <w:t xml:space="preserve">Seek support from </w:t>
      </w:r>
      <w:r w:rsidRPr="007E69FE">
        <w:rPr>
          <w:rFonts w:ascii="Century Gothic" w:hAnsi="Century Gothic" w:cstheme="minorHAnsi"/>
          <w:sz w:val="24"/>
          <w:szCs w:val="24"/>
        </w:rPr>
        <w:t xml:space="preserve">our staff to create consistent responses to behaviours of concern. This includes at home and at our site. </w:t>
      </w:r>
    </w:p>
    <w:p w14:paraId="7C23BA04" w14:textId="01A41555" w:rsidR="003330A1" w:rsidRDefault="003330A1" w:rsidP="003330A1">
      <w:pPr>
        <w:autoSpaceDE w:val="0"/>
        <w:autoSpaceDN w:val="0"/>
        <w:adjustRightInd w:val="0"/>
        <w:spacing w:after="0" w:line="240" w:lineRule="auto"/>
        <w:jc w:val="both"/>
        <w:rPr>
          <w:rFonts w:ascii="Century Gothic" w:hAnsi="Century Gothic" w:cstheme="minorHAnsi"/>
          <w:sz w:val="24"/>
          <w:szCs w:val="24"/>
        </w:rPr>
      </w:pPr>
    </w:p>
    <w:p w14:paraId="0ED30452" w14:textId="77777777" w:rsidR="003330A1" w:rsidRPr="007E69FE" w:rsidRDefault="003330A1" w:rsidP="003330A1">
      <w:pPr>
        <w:autoSpaceDE w:val="0"/>
        <w:autoSpaceDN w:val="0"/>
        <w:adjustRightInd w:val="0"/>
        <w:spacing w:after="0" w:line="240" w:lineRule="auto"/>
        <w:jc w:val="both"/>
        <w:rPr>
          <w:rFonts w:ascii="Century Gothic" w:eastAsiaTheme="minorEastAsia" w:hAnsi="Century Gothic" w:cstheme="minorHAnsi"/>
          <w:sz w:val="24"/>
          <w:szCs w:val="24"/>
        </w:rPr>
      </w:pPr>
    </w:p>
    <w:p w14:paraId="570BFDBC" w14:textId="77777777" w:rsidR="003330A1" w:rsidRPr="007E69FE" w:rsidRDefault="003330A1" w:rsidP="003330A1">
      <w:pPr>
        <w:numPr>
          <w:ilvl w:val="0"/>
          <w:numId w:val="11"/>
        </w:numPr>
        <w:autoSpaceDE w:val="0"/>
        <w:autoSpaceDN w:val="0"/>
        <w:adjustRightInd w:val="0"/>
        <w:spacing w:after="0" w:line="240" w:lineRule="auto"/>
        <w:jc w:val="both"/>
        <w:rPr>
          <w:rFonts w:ascii="Century Gothic" w:eastAsiaTheme="minorEastAsia" w:hAnsi="Century Gothic" w:cstheme="minorHAnsi"/>
        </w:rPr>
      </w:pPr>
      <w:r w:rsidRPr="007E69FE">
        <w:rPr>
          <w:rFonts w:ascii="Century Gothic" w:eastAsiaTheme="minorEastAsia" w:hAnsi="Century Gothic" w:cstheme="minorHAnsi"/>
        </w:rPr>
        <w:lastRenderedPageBreak/>
        <w:t>Know about our</w:t>
      </w:r>
      <w:r w:rsidRPr="007E69FE">
        <w:rPr>
          <w:rFonts w:ascii="Century Gothic" w:hAnsi="Century Gothic" w:cstheme="minorHAnsi"/>
        </w:rPr>
        <w:t xml:space="preserve"> </w:t>
      </w:r>
      <w:r w:rsidRPr="007E69FE">
        <w:rPr>
          <w:rFonts w:ascii="Century Gothic" w:eastAsiaTheme="minorEastAsia" w:hAnsi="Century Gothic" w:cstheme="minorHAnsi"/>
        </w:rPr>
        <w:t>behaviour support policy. Know how to identify and report behaviours that are concerning or unsafe.</w:t>
      </w:r>
    </w:p>
    <w:p w14:paraId="02120CA9" w14:textId="77777777" w:rsidR="003330A1" w:rsidRPr="007E69FE" w:rsidRDefault="003330A1" w:rsidP="003330A1">
      <w:pPr>
        <w:numPr>
          <w:ilvl w:val="0"/>
          <w:numId w:val="11"/>
        </w:numPr>
        <w:autoSpaceDE w:val="0"/>
        <w:autoSpaceDN w:val="0"/>
        <w:adjustRightInd w:val="0"/>
        <w:spacing w:after="0" w:line="240" w:lineRule="auto"/>
        <w:jc w:val="both"/>
        <w:rPr>
          <w:rFonts w:ascii="Century Gothic" w:eastAsiaTheme="minorEastAsia" w:hAnsi="Century Gothic" w:cstheme="minorHAnsi"/>
        </w:rPr>
      </w:pPr>
      <w:r w:rsidRPr="007E69FE">
        <w:rPr>
          <w:rFonts w:ascii="Century Gothic" w:eastAsiaTheme="minorEastAsia" w:hAnsi="Century Gothic" w:cstheme="minorHAnsi"/>
        </w:rPr>
        <w:t xml:space="preserve">Talk to their children about safety issues, including unsafe behaviours.  Help them understand what it is, why it’s harmful and how to respond. Use the same messages that </w:t>
      </w:r>
      <w:r w:rsidRPr="007E69FE">
        <w:rPr>
          <w:rFonts w:ascii="Century Gothic" w:hAnsi="Century Gothic" w:cstheme="minorHAnsi"/>
        </w:rPr>
        <w:t>Christie Downs Primary School promotes.</w:t>
      </w:r>
      <w:r w:rsidRPr="007E69FE">
        <w:rPr>
          <w:rFonts w:ascii="Century Gothic" w:eastAsiaTheme="minorEastAsia" w:hAnsi="Century Gothic" w:cstheme="minorHAnsi"/>
        </w:rPr>
        <w:t xml:space="preserve"> </w:t>
      </w:r>
    </w:p>
    <w:p w14:paraId="097C7070" w14:textId="77777777" w:rsidR="003330A1" w:rsidRPr="007E69FE" w:rsidRDefault="003330A1" w:rsidP="003330A1">
      <w:pPr>
        <w:numPr>
          <w:ilvl w:val="0"/>
          <w:numId w:val="11"/>
        </w:numPr>
        <w:shd w:val="clear" w:color="auto" w:fill="FFFFFF" w:themeFill="background1"/>
        <w:spacing w:after="0" w:line="240" w:lineRule="auto"/>
        <w:jc w:val="both"/>
        <w:rPr>
          <w:rFonts w:ascii="Century Gothic" w:eastAsiaTheme="minorEastAsia" w:hAnsi="Century Gothic" w:cstheme="minorHAnsi"/>
        </w:rPr>
      </w:pPr>
      <w:r w:rsidRPr="007E69FE">
        <w:rPr>
          <w:rFonts w:ascii="Century Gothic" w:eastAsiaTheme="minorEastAsia" w:hAnsi="Century Gothic" w:cstheme="minorHAnsi"/>
        </w:rPr>
        <w:t xml:space="preserve">Make sure their children keep coming to </w:t>
      </w:r>
      <w:r w:rsidRPr="007E69FE">
        <w:rPr>
          <w:rFonts w:ascii="Century Gothic" w:hAnsi="Century Gothic" w:cstheme="minorHAnsi"/>
        </w:rPr>
        <w:t xml:space="preserve">our site </w:t>
      </w:r>
      <w:r w:rsidRPr="007E69FE">
        <w:rPr>
          <w:rFonts w:ascii="Century Gothic" w:eastAsiaTheme="minorEastAsia" w:hAnsi="Century Gothic" w:cstheme="minorHAnsi"/>
        </w:rPr>
        <w:t xml:space="preserve">while a behaviour issue is being resolved. This is in a child or young person’s best interest. If concerned that their child coming to our site is not in their best interest, talk to us. </w:t>
      </w:r>
    </w:p>
    <w:p w14:paraId="05F21F48" w14:textId="77777777" w:rsidR="003330A1" w:rsidRPr="004F534B" w:rsidRDefault="003330A1" w:rsidP="003330A1">
      <w:pPr>
        <w:numPr>
          <w:ilvl w:val="0"/>
          <w:numId w:val="11"/>
        </w:numPr>
        <w:shd w:val="clear" w:color="auto" w:fill="FFFFFF" w:themeFill="background1"/>
        <w:spacing w:after="0" w:line="240" w:lineRule="auto"/>
        <w:jc w:val="both"/>
        <w:rPr>
          <w:rFonts w:ascii="Century Gothic" w:eastAsiaTheme="minorEastAsia" w:hAnsi="Century Gothic" w:cstheme="minorHAnsi"/>
          <w:sz w:val="24"/>
          <w:szCs w:val="24"/>
        </w:rPr>
      </w:pPr>
      <w:r w:rsidRPr="004F534B">
        <w:rPr>
          <w:rFonts w:ascii="Century Gothic" w:eastAsiaTheme="minorEastAsia" w:hAnsi="Century Gothic" w:cstheme="minorHAnsi"/>
          <w:sz w:val="24"/>
          <w:szCs w:val="24"/>
        </w:rPr>
        <w:t>Seek external professional support for their children when needed.</w:t>
      </w:r>
    </w:p>
    <w:p w14:paraId="34A6C62B" w14:textId="77777777" w:rsidR="003330A1" w:rsidRPr="004F534B" w:rsidRDefault="003330A1" w:rsidP="003330A1">
      <w:pPr>
        <w:numPr>
          <w:ilvl w:val="0"/>
          <w:numId w:val="11"/>
        </w:numPr>
        <w:shd w:val="clear" w:color="auto" w:fill="FFFFFF" w:themeFill="background1"/>
        <w:spacing w:after="0" w:line="240" w:lineRule="auto"/>
        <w:jc w:val="both"/>
        <w:rPr>
          <w:rFonts w:ascii="Century Gothic" w:eastAsiaTheme="minorEastAsia" w:hAnsi="Century Gothic" w:cstheme="minorHAnsi"/>
          <w:sz w:val="24"/>
          <w:szCs w:val="24"/>
        </w:rPr>
      </w:pPr>
      <w:r w:rsidRPr="004F534B">
        <w:rPr>
          <w:rFonts w:ascii="Century Gothic" w:eastAsiaTheme="minorEastAsia" w:hAnsi="Century Gothic" w:cstheme="minorHAnsi"/>
          <w:sz w:val="24"/>
          <w:szCs w:val="24"/>
        </w:rPr>
        <w:t>Do not approach other children or parents about behaviours of concern. Report this to us</w:t>
      </w:r>
      <w:r w:rsidRPr="004F534B">
        <w:rPr>
          <w:rFonts w:ascii="Century Gothic" w:hAnsi="Century Gothic" w:cstheme="minorHAnsi"/>
          <w:sz w:val="24"/>
          <w:szCs w:val="24"/>
        </w:rPr>
        <w:t xml:space="preserve"> for follow up. </w:t>
      </w:r>
    </w:p>
    <w:p w14:paraId="7D0D32F7" w14:textId="77777777" w:rsidR="003330A1" w:rsidRPr="004F534B" w:rsidRDefault="003330A1" w:rsidP="003330A1">
      <w:pPr>
        <w:numPr>
          <w:ilvl w:val="0"/>
          <w:numId w:val="11"/>
        </w:numPr>
        <w:shd w:val="clear" w:color="auto" w:fill="FFFFFF" w:themeFill="background1"/>
        <w:spacing w:after="0" w:line="240" w:lineRule="auto"/>
        <w:jc w:val="both"/>
        <w:rPr>
          <w:rFonts w:ascii="Century Gothic" w:eastAsiaTheme="minorEastAsia" w:hAnsi="Century Gothic" w:cstheme="minorHAnsi"/>
          <w:sz w:val="24"/>
          <w:szCs w:val="24"/>
        </w:rPr>
      </w:pPr>
      <w:r w:rsidRPr="004F534B">
        <w:rPr>
          <w:rFonts w:ascii="Century Gothic" w:hAnsi="Century Gothic" w:cstheme="minorHAnsi"/>
          <w:sz w:val="24"/>
          <w:szCs w:val="24"/>
        </w:rPr>
        <w:t xml:space="preserve">Understand that, because of confidentiality, we cannot share information about other children. </w:t>
      </w:r>
    </w:p>
    <w:p w14:paraId="7E6934BF" w14:textId="77777777" w:rsidR="003330A1" w:rsidRPr="004F534B" w:rsidRDefault="003330A1" w:rsidP="003330A1">
      <w:pPr>
        <w:numPr>
          <w:ilvl w:val="0"/>
          <w:numId w:val="11"/>
        </w:numPr>
        <w:shd w:val="clear" w:color="auto" w:fill="FFFFFF" w:themeFill="background1"/>
        <w:spacing w:after="0" w:line="240" w:lineRule="auto"/>
        <w:jc w:val="both"/>
        <w:rPr>
          <w:rFonts w:ascii="Century Gothic" w:eastAsiaTheme="minorEastAsia" w:hAnsi="Century Gothic" w:cstheme="minorHAnsi"/>
          <w:sz w:val="24"/>
          <w:szCs w:val="24"/>
        </w:rPr>
      </w:pPr>
      <w:r w:rsidRPr="004F534B">
        <w:rPr>
          <w:rFonts w:ascii="Century Gothic" w:hAnsi="Century Gothic" w:cstheme="minorHAnsi"/>
          <w:sz w:val="24"/>
          <w:szCs w:val="24"/>
        </w:rPr>
        <w:t xml:space="preserve">Support their children to stay off-site during suspension, exclusion or expulsion. A child can still come on-site if they have the leader’s written approval. </w:t>
      </w:r>
    </w:p>
    <w:p w14:paraId="25198FE1" w14:textId="5059783C" w:rsidR="003330A1" w:rsidRDefault="003330A1" w:rsidP="003330A1">
      <w:pPr>
        <w:shd w:val="clear" w:color="auto" w:fill="FFFFFF" w:themeFill="background1"/>
        <w:spacing w:after="0" w:line="240" w:lineRule="auto"/>
        <w:ind w:left="614"/>
        <w:jc w:val="both"/>
        <w:rPr>
          <w:rFonts w:ascii="Century Gothic" w:hAnsi="Century Gothic" w:cstheme="minorHAnsi"/>
          <w:sz w:val="24"/>
          <w:szCs w:val="24"/>
        </w:rPr>
      </w:pPr>
    </w:p>
    <w:p w14:paraId="13666EDA" w14:textId="77777777" w:rsidR="003330A1" w:rsidRDefault="003330A1" w:rsidP="003330A1">
      <w:pPr>
        <w:shd w:val="clear" w:color="auto" w:fill="FFFFFF" w:themeFill="background1"/>
        <w:spacing w:after="0" w:line="240" w:lineRule="auto"/>
        <w:ind w:left="614"/>
        <w:jc w:val="both"/>
        <w:rPr>
          <w:rFonts w:ascii="Century Gothic" w:hAnsi="Century Gothic" w:cstheme="minorHAnsi"/>
          <w:sz w:val="24"/>
          <w:szCs w:val="24"/>
        </w:rPr>
      </w:pPr>
    </w:p>
    <w:p w14:paraId="60B17464" w14:textId="77777777" w:rsidR="003330A1" w:rsidRPr="003330A1" w:rsidRDefault="003330A1" w:rsidP="003330A1">
      <w:pPr>
        <w:shd w:val="clear" w:color="auto" w:fill="FFFFFF" w:themeFill="background1"/>
        <w:spacing w:after="0" w:line="240" w:lineRule="auto"/>
        <w:ind w:left="614"/>
        <w:jc w:val="both"/>
        <w:rPr>
          <w:rFonts w:ascii="Century Gothic" w:eastAsiaTheme="minorEastAsia" w:hAnsi="Century Gothic" w:cstheme="minorHAnsi"/>
          <w:b/>
          <w:bCs/>
          <w:color w:val="7030A0"/>
          <w:sz w:val="24"/>
          <w:szCs w:val="24"/>
        </w:rPr>
      </w:pPr>
      <w:r w:rsidRPr="003330A1">
        <w:rPr>
          <w:rFonts w:ascii="Century Gothic" w:hAnsi="Century Gothic" w:cstheme="minorHAnsi"/>
          <w:b/>
          <w:bCs/>
          <w:color w:val="7030A0"/>
          <w:sz w:val="24"/>
          <w:szCs w:val="24"/>
        </w:rPr>
        <w:t>Date: November 25                                           Review Date: November 2026</w:t>
      </w:r>
    </w:p>
    <w:p w14:paraId="4691B072" w14:textId="77777777" w:rsidR="003330A1" w:rsidRPr="003330A1" w:rsidRDefault="003330A1" w:rsidP="003330A1">
      <w:pPr>
        <w:pStyle w:val="Bullets"/>
        <w:numPr>
          <w:ilvl w:val="0"/>
          <w:numId w:val="0"/>
        </w:numPr>
        <w:spacing w:before="0" w:line="276" w:lineRule="auto"/>
        <w:rPr>
          <w:rFonts w:ascii="Century Gothic" w:hAnsi="Century Gothic" w:cstheme="minorHAnsi"/>
          <w:b/>
          <w:bCs/>
          <w:color w:val="auto"/>
          <w:sz w:val="24"/>
          <w:szCs w:val="24"/>
          <w:lang w:eastAsia="ja-JP"/>
        </w:rPr>
      </w:pPr>
    </w:p>
    <w:sectPr w:rsidR="003330A1" w:rsidRPr="003330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QUJKMV+BrannbollFet">
    <w:altName w:val="QUJKMV+BrannbollFe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595D"/>
    <w:multiLevelType w:val="hybridMultilevel"/>
    <w:tmpl w:val="14EA9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012850"/>
    <w:multiLevelType w:val="hybridMultilevel"/>
    <w:tmpl w:val="366427EC"/>
    <w:lvl w:ilvl="0" w:tplc="E1BC6E82">
      <w:start w:val="1"/>
      <w:numFmt w:val="bullet"/>
      <w:lvlText w:val=""/>
      <w:lvlJc w:val="left"/>
      <w:pPr>
        <w:ind w:left="643"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EC3ED6"/>
    <w:multiLevelType w:val="hybridMultilevel"/>
    <w:tmpl w:val="B9741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5F712B"/>
    <w:multiLevelType w:val="hybridMultilevel"/>
    <w:tmpl w:val="8D6C1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E75C9E"/>
    <w:multiLevelType w:val="hybridMultilevel"/>
    <w:tmpl w:val="D6EE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A6096C"/>
    <w:multiLevelType w:val="hybridMultilevel"/>
    <w:tmpl w:val="3CE47E26"/>
    <w:lvl w:ilvl="0" w:tplc="0C906708">
      <w:numFmt w:val="bullet"/>
      <w:pStyle w:val="Bullets"/>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1154B4D"/>
    <w:multiLevelType w:val="hybridMultilevel"/>
    <w:tmpl w:val="144ABB30"/>
    <w:lvl w:ilvl="0" w:tplc="0C090001">
      <w:start w:val="1"/>
      <w:numFmt w:val="bullet"/>
      <w:lvlText w:val=""/>
      <w:lvlJc w:val="left"/>
      <w:pPr>
        <w:ind w:left="614" w:hanging="360"/>
      </w:pPr>
      <w:rPr>
        <w:rFonts w:ascii="Symbol" w:hAnsi="Symbol" w:hint="default"/>
      </w:rPr>
    </w:lvl>
    <w:lvl w:ilvl="1" w:tplc="0C090003">
      <w:start w:val="1"/>
      <w:numFmt w:val="bullet"/>
      <w:lvlText w:val="o"/>
      <w:lvlJc w:val="left"/>
      <w:pPr>
        <w:ind w:left="1334" w:hanging="360"/>
      </w:pPr>
      <w:rPr>
        <w:rFonts w:ascii="Courier New" w:hAnsi="Courier New" w:cs="Courier New" w:hint="default"/>
      </w:rPr>
    </w:lvl>
    <w:lvl w:ilvl="2" w:tplc="0C090005" w:tentative="1">
      <w:start w:val="1"/>
      <w:numFmt w:val="bullet"/>
      <w:lvlText w:val=""/>
      <w:lvlJc w:val="left"/>
      <w:pPr>
        <w:ind w:left="2054" w:hanging="360"/>
      </w:pPr>
      <w:rPr>
        <w:rFonts w:ascii="Wingdings" w:hAnsi="Wingdings" w:hint="default"/>
      </w:rPr>
    </w:lvl>
    <w:lvl w:ilvl="3" w:tplc="0C090001" w:tentative="1">
      <w:start w:val="1"/>
      <w:numFmt w:val="bullet"/>
      <w:lvlText w:val=""/>
      <w:lvlJc w:val="left"/>
      <w:pPr>
        <w:ind w:left="2774" w:hanging="360"/>
      </w:pPr>
      <w:rPr>
        <w:rFonts w:ascii="Symbol" w:hAnsi="Symbol" w:hint="default"/>
      </w:rPr>
    </w:lvl>
    <w:lvl w:ilvl="4" w:tplc="0C090003" w:tentative="1">
      <w:start w:val="1"/>
      <w:numFmt w:val="bullet"/>
      <w:lvlText w:val="o"/>
      <w:lvlJc w:val="left"/>
      <w:pPr>
        <w:ind w:left="3494" w:hanging="360"/>
      </w:pPr>
      <w:rPr>
        <w:rFonts w:ascii="Courier New" w:hAnsi="Courier New" w:cs="Courier New" w:hint="default"/>
      </w:rPr>
    </w:lvl>
    <w:lvl w:ilvl="5" w:tplc="0C090005" w:tentative="1">
      <w:start w:val="1"/>
      <w:numFmt w:val="bullet"/>
      <w:lvlText w:val=""/>
      <w:lvlJc w:val="left"/>
      <w:pPr>
        <w:ind w:left="4214" w:hanging="360"/>
      </w:pPr>
      <w:rPr>
        <w:rFonts w:ascii="Wingdings" w:hAnsi="Wingdings" w:hint="default"/>
      </w:rPr>
    </w:lvl>
    <w:lvl w:ilvl="6" w:tplc="0C090001" w:tentative="1">
      <w:start w:val="1"/>
      <w:numFmt w:val="bullet"/>
      <w:lvlText w:val=""/>
      <w:lvlJc w:val="left"/>
      <w:pPr>
        <w:ind w:left="4934" w:hanging="360"/>
      </w:pPr>
      <w:rPr>
        <w:rFonts w:ascii="Symbol" w:hAnsi="Symbol" w:hint="default"/>
      </w:rPr>
    </w:lvl>
    <w:lvl w:ilvl="7" w:tplc="0C090003" w:tentative="1">
      <w:start w:val="1"/>
      <w:numFmt w:val="bullet"/>
      <w:lvlText w:val="o"/>
      <w:lvlJc w:val="left"/>
      <w:pPr>
        <w:ind w:left="5654" w:hanging="360"/>
      </w:pPr>
      <w:rPr>
        <w:rFonts w:ascii="Courier New" w:hAnsi="Courier New" w:cs="Courier New" w:hint="default"/>
      </w:rPr>
    </w:lvl>
    <w:lvl w:ilvl="8" w:tplc="0C090005" w:tentative="1">
      <w:start w:val="1"/>
      <w:numFmt w:val="bullet"/>
      <w:lvlText w:val=""/>
      <w:lvlJc w:val="left"/>
      <w:pPr>
        <w:ind w:left="6374" w:hanging="360"/>
      </w:pPr>
      <w:rPr>
        <w:rFonts w:ascii="Wingdings" w:hAnsi="Wingdings" w:hint="default"/>
      </w:rPr>
    </w:lvl>
  </w:abstractNum>
  <w:abstractNum w:abstractNumId="7" w15:restartNumberingAfterBreak="0">
    <w:nsid w:val="578312CC"/>
    <w:multiLevelType w:val="hybridMultilevel"/>
    <w:tmpl w:val="8BDCEBC8"/>
    <w:lvl w:ilvl="0" w:tplc="8FA4143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6741E4"/>
    <w:multiLevelType w:val="hybridMultilevel"/>
    <w:tmpl w:val="D2A6BC0A"/>
    <w:lvl w:ilvl="0" w:tplc="0C090001">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64040D3"/>
    <w:multiLevelType w:val="hybridMultilevel"/>
    <w:tmpl w:val="1B446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B02F56"/>
    <w:multiLevelType w:val="hybridMultilevel"/>
    <w:tmpl w:val="68367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4"/>
  </w:num>
  <w:num w:numId="5">
    <w:abstractNumId w:val="0"/>
  </w:num>
  <w:num w:numId="6">
    <w:abstractNumId w:val="10"/>
  </w:num>
  <w:num w:numId="7">
    <w:abstractNumId w:val="3"/>
  </w:num>
  <w:num w:numId="8">
    <w:abstractNumId w:val="5"/>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DF"/>
    <w:rsid w:val="00220559"/>
    <w:rsid w:val="003330A1"/>
    <w:rsid w:val="003F37CC"/>
    <w:rsid w:val="006A0D82"/>
    <w:rsid w:val="006B394C"/>
    <w:rsid w:val="00AA7BDF"/>
    <w:rsid w:val="00AD5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2F4D"/>
  <w15:chartTrackingRefBased/>
  <w15:docId w15:val="{E4E61A92-0DCD-4AFB-8043-BE8FF351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A7BDF"/>
    <w:pPr>
      <w:keepNext/>
      <w:spacing w:before="240" w:after="120" w:line="264" w:lineRule="auto"/>
      <w:outlineLvl w:val="2"/>
    </w:pPr>
    <w:rPr>
      <w:rFonts w:ascii="Calibri" w:eastAsia="Times New Roman" w:hAnsi="Calibri" w:cs="Calibri"/>
      <w:bCs/>
      <w:sz w:val="40"/>
      <w:szCs w:val="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7BDF"/>
    <w:pPr>
      <w:spacing w:before="120" w:after="240" w:line="240" w:lineRule="auto"/>
      <w:outlineLvl w:val="0"/>
    </w:pPr>
    <w:rPr>
      <w:rFonts w:ascii="Calibri" w:eastAsia="Times New Roman" w:hAnsi="Calibri" w:cs="Times New Roman"/>
      <w:bCs/>
      <w:color w:val="259490"/>
      <w:kern w:val="28"/>
      <w:sz w:val="56"/>
      <w:szCs w:val="56"/>
      <w:lang w:eastAsia="ja-JP"/>
    </w:rPr>
  </w:style>
  <w:style w:type="character" w:customStyle="1" w:styleId="TitleChar">
    <w:name w:val="Title Char"/>
    <w:basedOn w:val="DefaultParagraphFont"/>
    <w:link w:val="Title"/>
    <w:uiPriority w:val="10"/>
    <w:rsid w:val="00AA7BDF"/>
    <w:rPr>
      <w:rFonts w:ascii="Calibri" w:eastAsia="Times New Roman" w:hAnsi="Calibri" w:cs="Times New Roman"/>
      <w:bCs/>
      <w:color w:val="259490"/>
      <w:kern w:val="28"/>
      <w:sz w:val="56"/>
      <w:szCs w:val="56"/>
      <w:lang w:eastAsia="ja-JP"/>
    </w:rPr>
  </w:style>
  <w:style w:type="paragraph" w:customStyle="1" w:styleId="Default">
    <w:name w:val="Default"/>
    <w:rsid w:val="00AA7BDF"/>
    <w:pPr>
      <w:autoSpaceDE w:val="0"/>
      <w:autoSpaceDN w:val="0"/>
      <w:adjustRightInd w:val="0"/>
      <w:spacing w:after="0" w:line="240" w:lineRule="auto"/>
    </w:pPr>
    <w:rPr>
      <w:rFonts w:ascii="Calibri" w:eastAsia="MS Mincho" w:hAnsi="Calibri" w:cs="Calibri"/>
      <w:color w:val="000000"/>
      <w:sz w:val="24"/>
      <w:szCs w:val="24"/>
      <w:lang w:eastAsia="en-AU"/>
    </w:rPr>
  </w:style>
  <w:style w:type="paragraph" w:styleId="NormalWeb">
    <w:name w:val="Normal (Web)"/>
    <w:basedOn w:val="Normal"/>
    <w:uiPriority w:val="99"/>
    <w:semiHidden/>
    <w:unhideWhenUsed/>
    <w:rsid w:val="00AA7B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AA7BDF"/>
    <w:rPr>
      <w:rFonts w:ascii="Calibri" w:eastAsia="Times New Roman" w:hAnsi="Calibri" w:cs="Calibri"/>
      <w:bCs/>
      <w:sz w:val="40"/>
      <w:szCs w:val="40"/>
      <w:lang w:eastAsia="ja-JP"/>
    </w:rPr>
  </w:style>
  <w:style w:type="character" w:styleId="Hyperlink">
    <w:name w:val="Hyperlink"/>
    <w:uiPriority w:val="99"/>
    <w:unhideWhenUsed/>
    <w:rsid w:val="00AA7BDF"/>
    <w:rPr>
      <w:color w:val="0000FF"/>
      <w:u w:val="single"/>
    </w:rPr>
  </w:style>
  <w:style w:type="character" w:styleId="CommentReference">
    <w:name w:val="annotation reference"/>
    <w:basedOn w:val="DefaultParagraphFont"/>
    <w:uiPriority w:val="99"/>
    <w:semiHidden/>
    <w:unhideWhenUsed/>
    <w:rsid w:val="00AA7BDF"/>
    <w:rPr>
      <w:sz w:val="16"/>
      <w:szCs w:val="16"/>
    </w:rPr>
  </w:style>
  <w:style w:type="paragraph" w:styleId="CommentText">
    <w:name w:val="annotation text"/>
    <w:basedOn w:val="Normal"/>
    <w:link w:val="CommentTextChar"/>
    <w:uiPriority w:val="99"/>
    <w:unhideWhenUsed/>
    <w:rsid w:val="00AA7BDF"/>
    <w:pPr>
      <w:spacing w:line="240" w:lineRule="auto"/>
    </w:pPr>
    <w:rPr>
      <w:sz w:val="20"/>
      <w:szCs w:val="20"/>
    </w:rPr>
  </w:style>
  <w:style w:type="character" w:customStyle="1" w:styleId="CommentTextChar">
    <w:name w:val="Comment Text Char"/>
    <w:basedOn w:val="DefaultParagraphFont"/>
    <w:link w:val="CommentText"/>
    <w:uiPriority w:val="99"/>
    <w:rsid w:val="00AA7BDF"/>
    <w:rPr>
      <w:sz w:val="20"/>
      <w:szCs w:val="20"/>
    </w:rPr>
  </w:style>
  <w:style w:type="paragraph" w:styleId="CommentSubject">
    <w:name w:val="annotation subject"/>
    <w:basedOn w:val="CommentText"/>
    <w:next w:val="CommentText"/>
    <w:link w:val="CommentSubjectChar"/>
    <w:uiPriority w:val="99"/>
    <w:semiHidden/>
    <w:unhideWhenUsed/>
    <w:rsid w:val="00AA7BDF"/>
    <w:rPr>
      <w:b/>
      <w:bCs/>
    </w:rPr>
  </w:style>
  <w:style w:type="character" w:customStyle="1" w:styleId="CommentSubjectChar">
    <w:name w:val="Comment Subject Char"/>
    <w:basedOn w:val="CommentTextChar"/>
    <w:link w:val="CommentSubject"/>
    <w:uiPriority w:val="99"/>
    <w:semiHidden/>
    <w:rsid w:val="00AA7BDF"/>
    <w:rPr>
      <w:b/>
      <w:bCs/>
      <w:sz w:val="20"/>
      <w:szCs w:val="20"/>
    </w:rPr>
  </w:style>
  <w:style w:type="paragraph" w:styleId="ListParagraph">
    <w:name w:val="List Paragraph"/>
    <w:basedOn w:val="Normal"/>
    <w:uiPriority w:val="34"/>
    <w:qFormat/>
    <w:rsid w:val="00AA7BDF"/>
    <w:pPr>
      <w:ind w:left="720"/>
      <w:contextualSpacing/>
    </w:pPr>
  </w:style>
  <w:style w:type="paragraph" w:customStyle="1" w:styleId="Bullets">
    <w:name w:val="Bullets"/>
    <w:basedOn w:val="Normal"/>
    <w:link w:val="BulletsChar"/>
    <w:qFormat/>
    <w:rsid w:val="00AA7BDF"/>
    <w:pPr>
      <w:numPr>
        <w:numId w:val="8"/>
      </w:numPr>
      <w:spacing w:before="120" w:after="120" w:line="264" w:lineRule="auto"/>
    </w:pPr>
    <w:rPr>
      <w:rFonts w:eastAsia="MS Mincho" w:cs="Arial"/>
      <w:color w:val="262626"/>
    </w:rPr>
  </w:style>
  <w:style w:type="character" w:customStyle="1" w:styleId="BulletsChar">
    <w:name w:val="Bullets Char"/>
    <w:basedOn w:val="DefaultParagraphFont"/>
    <w:link w:val="Bullets"/>
    <w:rsid w:val="00AA7BDF"/>
    <w:rPr>
      <w:rFonts w:eastAsia="MS Mincho" w:cs="Arial"/>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i.sa.edu.au/supporting-children/behaviour-and-attendance/behaviour-support/restorative-pract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i.sa.edu.au/library/document-library/controlled-policies/behaviour-support-policy.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Swift, Jo (Christie Downs Primary School)</dc:creator>
  <cp:keywords/>
  <dc:description/>
  <cp:lastModifiedBy>Swift, Jo (Christie Downs Primary School)</cp:lastModifiedBy>
  <cp:revision>7</cp:revision>
  <cp:lastPrinted>2025-11-17T02:38:00Z</cp:lastPrinted>
  <dcterms:created xsi:type="dcterms:W3CDTF">2025-11-14T03:00:00Z</dcterms:created>
  <dcterms:modified xsi:type="dcterms:W3CDTF">2025-11-20T00:59:00Z</dcterms:modified>
</cp:coreProperties>
</file>