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1F40879" w:rsidR="0045799A" w:rsidRPr="001F7EFA" w:rsidRDefault="00F724C1" w:rsidP="00D17490">
      <w:pPr>
        <w:spacing w:line="240" w:lineRule="auto"/>
        <w:rPr>
          <w:rFonts w:asciiTheme="majorHAnsi" w:hAnsiTheme="majorHAnsi" w:cs="Arial"/>
          <w:bCs/>
        </w:rPr>
      </w:pPr>
      <w:r>
        <w:rPr>
          <w:rFonts w:asciiTheme="majorHAnsi" w:hAnsiTheme="majorHAnsi"/>
          <w:bCs/>
          <w:sz w:val="46"/>
          <w:szCs w:val="46"/>
        </w:rPr>
        <w:t>SAFE ARRIVAL OF CHILDREN</w:t>
      </w:r>
      <w:r w:rsidR="00D17490" w:rsidRPr="001F7EFA">
        <w:rPr>
          <w:rFonts w:asciiTheme="majorHAnsi" w:hAnsiTheme="majorHAnsi"/>
          <w:bCs/>
          <w:sz w:val="46"/>
          <w:szCs w:val="46"/>
        </w:rPr>
        <w:t xml:space="preserve"> POLICY</w:t>
      </w:r>
      <w:r w:rsidR="00D17490" w:rsidRPr="001F7EFA">
        <w:rPr>
          <w:rFonts w:asciiTheme="majorHAnsi" w:hAnsiTheme="majorHAnsi"/>
          <w:bCs/>
          <w:sz w:val="46"/>
          <w:szCs w:val="46"/>
        </w:rPr>
        <w:br/>
      </w:r>
    </w:p>
    <w:p w14:paraId="28F9305E" w14:textId="2740597B" w:rsidR="00D17490" w:rsidRPr="007D4A58" w:rsidRDefault="00D17490" w:rsidP="15E97F01">
      <w:pPr>
        <w:spacing w:after="0" w:line="360" w:lineRule="auto"/>
        <w:rPr>
          <w:rFonts w:asciiTheme="majorHAnsi" w:hAnsiTheme="majorHAnsi" w:cs="Arial"/>
          <w:strike/>
          <w:lang w:eastAsia="en-AU"/>
        </w:rPr>
      </w:pPr>
      <w:r w:rsidRPr="15E97F01">
        <w:rPr>
          <w:rFonts w:asciiTheme="majorHAnsi" w:hAnsiTheme="majorHAnsi" w:cs="Arial"/>
          <w:lang w:eastAsia="en-AU"/>
        </w:rPr>
        <w:t xml:space="preserve">Under the </w:t>
      </w:r>
      <w:r w:rsidR="00271F7D" w:rsidRPr="15E97F01">
        <w:rPr>
          <w:rFonts w:asciiTheme="majorHAnsi" w:hAnsiTheme="majorHAnsi" w:cs="Arial"/>
          <w:lang w:eastAsia="en-AU"/>
        </w:rPr>
        <w:t xml:space="preserve">Education and Care </w:t>
      </w:r>
      <w:r w:rsidR="00271F7D" w:rsidRPr="00F6187E">
        <w:rPr>
          <w:rFonts w:asciiTheme="majorHAnsi" w:hAnsiTheme="majorHAnsi" w:cs="Arial"/>
          <w:lang w:eastAsia="en-AU"/>
        </w:rPr>
        <w:t xml:space="preserve">Services </w:t>
      </w:r>
      <w:r w:rsidRPr="00F6187E">
        <w:rPr>
          <w:rFonts w:asciiTheme="majorHAnsi" w:hAnsiTheme="majorHAnsi" w:cs="Arial"/>
          <w:lang w:eastAsia="en-AU"/>
        </w:rPr>
        <w:t xml:space="preserve">National Regulations, </w:t>
      </w:r>
      <w:r w:rsidR="001C2AC1" w:rsidRPr="00F6187E">
        <w:rPr>
          <w:rFonts w:asciiTheme="majorHAnsi" w:hAnsiTheme="majorHAnsi" w:cs="Arial"/>
          <w:lang w:eastAsia="en-AU"/>
        </w:rPr>
        <w:t xml:space="preserve">Outside School Hours Care (OSHC) </w:t>
      </w:r>
      <w:r w:rsidR="00750794" w:rsidRPr="00F6187E">
        <w:rPr>
          <w:rFonts w:asciiTheme="majorHAnsi" w:hAnsiTheme="majorHAnsi" w:cs="Arial"/>
          <w:lang w:eastAsia="en-AU"/>
        </w:rPr>
        <w:t>S</w:t>
      </w:r>
      <w:r w:rsidRPr="00F6187E">
        <w:rPr>
          <w:rFonts w:asciiTheme="majorHAnsi" w:hAnsiTheme="majorHAnsi" w:cs="Arial"/>
          <w:lang w:eastAsia="en-AU"/>
        </w:rPr>
        <w:t xml:space="preserve">ervices </w:t>
      </w:r>
      <w:r w:rsidR="00F724C1" w:rsidRPr="00F6187E">
        <w:rPr>
          <w:rFonts w:asciiTheme="majorHAnsi" w:hAnsiTheme="majorHAnsi" w:cs="Arial"/>
          <w:lang w:eastAsia="en-AU"/>
        </w:rPr>
        <w:t>must have policies and procedures in place</w:t>
      </w:r>
      <w:r w:rsidRPr="00F6187E">
        <w:rPr>
          <w:rFonts w:asciiTheme="majorHAnsi" w:hAnsiTheme="majorHAnsi" w:cs="Arial"/>
          <w:lang w:eastAsia="en-AU"/>
        </w:rPr>
        <w:t xml:space="preserve"> </w:t>
      </w:r>
      <w:r w:rsidR="00F724C1" w:rsidRPr="00F6187E">
        <w:rPr>
          <w:rFonts w:asciiTheme="majorHAnsi" w:hAnsiTheme="majorHAnsi" w:cs="Arial"/>
          <w:lang w:eastAsia="en-AU"/>
        </w:rPr>
        <w:t xml:space="preserve">for the safe arrival of children who travel to or from </w:t>
      </w:r>
      <w:r w:rsidR="00435363" w:rsidRPr="00F6187E">
        <w:rPr>
          <w:rFonts w:asciiTheme="majorHAnsi" w:hAnsiTheme="majorHAnsi" w:cs="Arial"/>
          <w:lang w:eastAsia="en-AU"/>
        </w:rPr>
        <w:t xml:space="preserve">an </w:t>
      </w:r>
      <w:r w:rsidR="00F724C1" w:rsidRPr="00F6187E">
        <w:rPr>
          <w:rFonts w:asciiTheme="majorHAnsi" w:hAnsiTheme="majorHAnsi" w:cs="Arial"/>
          <w:lang w:eastAsia="en-AU"/>
        </w:rPr>
        <w:t>education and care service premises</w:t>
      </w:r>
      <w:r w:rsidR="00C3377F" w:rsidRPr="00F6187E">
        <w:rPr>
          <w:rFonts w:asciiTheme="majorHAnsi" w:hAnsiTheme="majorHAnsi" w:cs="Arial"/>
          <w:lang w:eastAsia="en-AU"/>
        </w:rPr>
        <w:t xml:space="preserve"> [ACECQA, 2023].</w:t>
      </w:r>
      <w:r w:rsidR="00F724C1" w:rsidRPr="00F6187E">
        <w:rPr>
          <w:rFonts w:asciiTheme="majorHAnsi" w:hAnsiTheme="majorHAnsi" w:cs="Arial"/>
          <w:lang w:eastAsia="en-AU"/>
        </w:rPr>
        <w:t xml:space="preserve">  This may include children traveling between </w:t>
      </w:r>
      <w:r w:rsidR="001C2AC1" w:rsidRPr="00F6187E">
        <w:rPr>
          <w:rFonts w:asciiTheme="majorHAnsi" w:hAnsiTheme="majorHAnsi" w:cs="Arial"/>
          <w:lang w:eastAsia="en-AU"/>
        </w:rPr>
        <w:t xml:space="preserve">our OSHC service </w:t>
      </w:r>
      <w:r w:rsidR="00F724C1" w:rsidRPr="00F6187E">
        <w:rPr>
          <w:rFonts w:asciiTheme="majorHAnsi" w:hAnsiTheme="majorHAnsi" w:cs="Arial"/>
          <w:lang w:eastAsia="en-AU"/>
        </w:rPr>
        <w:t xml:space="preserve">and educational </w:t>
      </w:r>
      <w:r w:rsidR="0049194F" w:rsidRPr="00F6187E">
        <w:rPr>
          <w:rFonts w:asciiTheme="majorHAnsi" w:hAnsiTheme="majorHAnsi" w:cs="Arial"/>
          <w:lang w:eastAsia="en-AU"/>
        </w:rPr>
        <w:t>facilities</w:t>
      </w:r>
      <w:r w:rsidR="00F724C1" w:rsidRPr="00F6187E">
        <w:rPr>
          <w:rFonts w:asciiTheme="majorHAnsi" w:hAnsiTheme="majorHAnsi" w:cs="Arial"/>
          <w:lang w:eastAsia="en-AU"/>
        </w:rPr>
        <w:t xml:space="preserve"> such as </w:t>
      </w:r>
      <w:r w:rsidR="001C2AC1" w:rsidRPr="00F6187E">
        <w:rPr>
          <w:rFonts w:asciiTheme="majorHAnsi" w:hAnsiTheme="majorHAnsi" w:cs="Arial"/>
          <w:lang w:eastAsia="en-AU"/>
        </w:rPr>
        <w:t xml:space="preserve">Family Day Care </w:t>
      </w:r>
      <w:r w:rsidR="00F724C1" w:rsidRPr="00F6187E">
        <w:rPr>
          <w:rFonts w:asciiTheme="majorHAnsi" w:hAnsiTheme="majorHAnsi" w:cs="Arial"/>
          <w:lang w:eastAsia="en-AU"/>
        </w:rPr>
        <w:t xml:space="preserve">service, </w:t>
      </w:r>
      <w:r w:rsidR="0042273A" w:rsidRPr="00F6187E">
        <w:rPr>
          <w:rFonts w:asciiTheme="majorHAnsi" w:hAnsiTheme="majorHAnsi" w:cs="Arial"/>
          <w:lang w:eastAsia="en-AU"/>
        </w:rPr>
        <w:t>p</w:t>
      </w:r>
      <w:r w:rsidR="00F724C1" w:rsidRPr="00F6187E">
        <w:rPr>
          <w:rFonts w:asciiTheme="majorHAnsi" w:hAnsiTheme="majorHAnsi" w:cs="Arial"/>
          <w:lang w:eastAsia="en-AU"/>
        </w:rPr>
        <w:t xml:space="preserve">reschool, </w:t>
      </w:r>
      <w:r w:rsidR="0042273A" w:rsidRPr="00F6187E">
        <w:rPr>
          <w:rFonts w:asciiTheme="majorHAnsi" w:hAnsiTheme="majorHAnsi" w:cs="Arial"/>
          <w:lang w:eastAsia="en-AU"/>
        </w:rPr>
        <w:t>s</w:t>
      </w:r>
      <w:r w:rsidR="00F724C1" w:rsidRPr="00F6187E">
        <w:rPr>
          <w:rFonts w:asciiTheme="majorHAnsi" w:hAnsiTheme="majorHAnsi" w:cs="Arial"/>
          <w:lang w:eastAsia="en-AU"/>
        </w:rPr>
        <w:t xml:space="preserve">chool, </w:t>
      </w:r>
      <w:r w:rsidR="0042273A" w:rsidRPr="00F6187E">
        <w:rPr>
          <w:rFonts w:asciiTheme="majorHAnsi" w:hAnsiTheme="majorHAnsi" w:cs="Arial"/>
          <w:lang w:eastAsia="en-AU"/>
        </w:rPr>
        <w:t>l</w:t>
      </w:r>
      <w:r w:rsidR="00F724C1" w:rsidRPr="00F6187E">
        <w:rPr>
          <w:rFonts w:asciiTheme="majorHAnsi" w:hAnsiTheme="majorHAnsi" w:cs="Arial"/>
          <w:lang w:eastAsia="en-AU"/>
        </w:rPr>
        <w:t>ong day care service or any other</w:t>
      </w:r>
      <w:r w:rsidR="00F724C1" w:rsidRPr="15E97F01">
        <w:rPr>
          <w:rFonts w:asciiTheme="majorHAnsi" w:hAnsiTheme="majorHAnsi" w:cs="Arial"/>
          <w:lang w:eastAsia="en-AU"/>
        </w:rPr>
        <w:t xml:space="preserve"> service which provides education and care to children.</w:t>
      </w:r>
    </w:p>
    <w:p w14:paraId="796ACFBD" w14:textId="4C82A480" w:rsidR="00EF2396" w:rsidRPr="001F7EFA" w:rsidRDefault="00EF2396" w:rsidP="006D6D7D">
      <w:pPr>
        <w:rPr>
          <w:rFonts w:ascii="Calibri Light" w:hAnsi="Calibri Light"/>
          <w:i/>
        </w:rPr>
      </w:pPr>
    </w:p>
    <w:p w14:paraId="0611F81B" w14:textId="6B5F3240" w:rsidR="0045799A" w:rsidRDefault="00884C75" w:rsidP="0045799A">
      <w:pPr>
        <w:spacing w:line="360" w:lineRule="auto"/>
        <w:rPr>
          <w:rFonts w:cs="Arial"/>
          <w:sz w:val="24"/>
          <w:szCs w:val="24"/>
          <w:lang w:val="en-US"/>
        </w:rPr>
      </w:pPr>
      <w:r w:rsidRPr="001F7EFA">
        <w:rPr>
          <w:rFonts w:cs="Arial"/>
          <w:sz w:val="24"/>
          <w:szCs w:val="24"/>
          <w:lang w:val="en-US"/>
        </w:rPr>
        <w:t>NATIONAL QUALITY STANDARD</w:t>
      </w:r>
      <w:r w:rsidR="00344B89" w:rsidRPr="001F7EFA">
        <w:rPr>
          <w:rFonts w:cs="Arial"/>
          <w:sz w:val="24"/>
          <w:szCs w:val="24"/>
          <w:lang w:val="en-US"/>
        </w:rPr>
        <w:t xml:space="preserve"> (NQS)</w:t>
      </w:r>
    </w:p>
    <w:tbl>
      <w:tblPr>
        <w:tblStyle w:val="GridTable1Light-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50"/>
        <w:gridCol w:w="5267"/>
      </w:tblGrid>
      <w:tr w:rsidR="005C0849" w:rsidRPr="001F7EFA" w14:paraId="7D2E3082" w14:textId="77777777" w:rsidTr="005C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none" w:sz="0" w:space="0" w:color="auto"/>
            </w:tcBorders>
            <w:shd w:val="clear" w:color="auto" w:fill="D9D9D9" w:themeFill="background1" w:themeFillShade="D9"/>
          </w:tcPr>
          <w:p w14:paraId="625BF761" w14:textId="14C6119F" w:rsidR="005C0849" w:rsidRPr="001F7EFA" w:rsidRDefault="005C0849" w:rsidP="007E1DD1">
            <w:pPr>
              <w:spacing w:line="360" w:lineRule="auto"/>
              <w:rPr>
                <w:b w:val="0"/>
              </w:rPr>
            </w:pPr>
            <w:r w:rsidRPr="00171C8A">
              <w:rPr>
                <w:b w:val="0"/>
                <w:sz w:val="24"/>
                <w:shd w:val="clear" w:color="auto" w:fill="D9D9D9" w:themeFill="background1" w:themeFillShade="D9"/>
              </w:rPr>
              <w:t>QUALITY AREA 2:</w:t>
            </w:r>
            <w:r w:rsidRPr="00171C8A">
              <w:rPr>
                <w:b w:val="0"/>
                <w:sz w:val="24"/>
              </w:rPr>
              <w:t xml:space="preserve"> </w:t>
            </w:r>
            <w:r w:rsidRPr="005C0849">
              <w:rPr>
                <w:rFonts w:ascii="Calibri Light" w:hAnsi="Calibri Light" w:cs="Calibri Light"/>
                <w:b w:val="0"/>
                <w:sz w:val="24"/>
              </w:rPr>
              <w:t>CHILDREN’S HEALTH AND SAFETY</w:t>
            </w:r>
          </w:p>
        </w:tc>
      </w:tr>
      <w:tr w:rsidR="005C0849" w:rsidRPr="001F7EFA" w14:paraId="4EF155E2" w14:textId="77777777" w:rsidTr="005C0849">
        <w:tc>
          <w:tcPr>
            <w:cnfStyle w:val="001000000000" w:firstRow="0" w:lastRow="0" w:firstColumn="1" w:lastColumn="0" w:oddVBand="0" w:evenVBand="0" w:oddHBand="0" w:evenHBand="0" w:firstRowFirstColumn="0" w:firstRowLastColumn="0" w:lastRowFirstColumn="0" w:lastRowLastColumn="0"/>
            <w:tcW w:w="799" w:type="dxa"/>
          </w:tcPr>
          <w:p w14:paraId="7007EE20" w14:textId="77777777" w:rsidR="005C0849" w:rsidRPr="0049194F" w:rsidRDefault="005C0849" w:rsidP="007E1DD1">
            <w:pPr>
              <w:spacing w:line="360" w:lineRule="auto"/>
              <w:rPr>
                <w:rFonts w:asciiTheme="majorHAnsi" w:hAnsiTheme="majorHAnsi"/>
                <w:b w:val="0"/>
              </w:rPr>
            </w:pPr>
            <w:r w:rsidRPr="0049194F">
              <w:rPr>
                <w:rFonts w:asciiTheme="majorHAnsi" w:hAnsiTheme="majorHAnsi"/>
                <w:b w:val="0"/>
              </w:rPr>
              <w:t>2.2</w:t>
            </w:r>
          </w:p>
        </w:tc>
        <w:tc>
          <w:tcPr>
            <w:tcW w:w="2950" w:type="dxa"/>
          </w:tcPr>
          <w:p w14:paraId="7B47280C" w14:textId="77777777" w:rsidR="005C0849" w:rsidRPr="001F7EFA" w:rsidRDefault="005C0849" w:rsidP="007E1DD1">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Safety</w:t>
            </w:r>
          </w:p>
        </w:tc>
        <w:tc>
          <w:tcPr>
            <w:tcW w:w="5267" w:type="dxa"/>
          </w:tcPr>
          <w:p w14:paraId="73D8603F" w14:textId="77777777" w:rsidR="005C0849" w:rsidRPr="001F7EFA" w:rsidRDefault="005C0849" w:rsidP="007E1DD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194F">
              <w:rPr>
                <w:rFonts w:asciiTheme="majorHAnsi" w:hAnsiTheme="majorHAnsi"/>
              </w:rPr>
              <w:t>Each child is protected.</w:t>
            </w:r>
          </w:p>
        </w:tc>
      </w:tr>
      <w:tr w:rsidR="005C0849" w:rsidRPr="001F7EFA" w14:paraId="57CFE59B" w14:textId="77777777" w:rsidTr="00B95F8A">
        <w:tc>
          <w:tcPr>
            <w:cnfStyle w:val="001000000000" w:firstRow="0" w:lastRow="0" w:firstColumn="1" w:lastColumn="0" w:oddVBand="0" w:evenVBand="0" w:oddHBand="0" w:evenHBand="0" w:firstRowFirstColumn="0" w:firstRowLastColumn="0" w:lastRowFirstColumn="0" w:lastRowLastColumn="0"/>
            <w:tcW w:w="799" w:type="dxa"/>
            <w:shd w:val="clear" w:color="auto" w:fill="F2F2F2" w:themeFill="background1" w:themeFillShade="F2"/>
            <w:vAlign w:val="center"/>
          </w:tcPr>
          <w:p w14:paraId="643D564D" w14:textId="73D6784D"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szCs w:val="18"/>
              </w:rPr>
              <w:t>2.2.1</w:t>
            </w:r>
          </w:p>
        </w:tc>
        <w:tc>
          <w:tcPr>
            <w:tcW w:w="2950" w:type="dxa"/>
            <w:shd w:val="clear" w:color="auto" w:fill="F2F2F2" w:themeFill="background1" w:themeFillShade="F2"/>
            <w:vAlign w:val="center"/>
          </w:tcPr>
          <w:p w14:paraId="2024BCF0" w14:textId="05D21930" w:rsid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3E6039">
              <w:rPr>
                <w:rFonts w:asciiTheme="majorHAnsi" w:hAnsiTheme="majorHAnsi"/>
                <w:szCs w:val="18"/>
              </w:rPr>
              <w:t xml:space="preserve">Supervision </w:t>
            </w:r>
          </w:p>
        </w:tc>
        <w:tc>
          <w:tcPr>
            <w:tcW w:w="5267" w:type="dxa"/>
            <w:shd w:val="clear" w:color="auto" w:fill="F2F2F2" w:themeFill="background1" w:themeFillShade="F2"/>
            <w:vAlign w:val="center"/>
          </w:tcPr>
          <w:p w14:paraId="3C710B6B" w14:textId="681CF99D" w:rsidR="005C0849" w:rsidRPr="0049194F"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E6039">
              <w:rPr>
                <w:rFonts w:asciiTheme="majorHAnsi" w:hAnsiTheme="majorHAnsi"/>
                <w:szCs w:val="18"/>
              </w:rPr>
              <w:t>At all times, reasonable precautions and adequate supervision ensure children are protected from harm and hazard</w:t>
            </w:r>
            <w:r>
              <w:rPr>
                <w:rFonts w:asciiTheme="majorHAnsi" w:hAnsiTheme="majorHAnsi"/>
                <w:szCs w:val="18"/>
              </w:rPr>
              <w:t>.</w:t>
            </w:r>
          </w:p>
        </w:tc>
      </w:tr>
      <w:tr w:rsidR="005C0849" w:rsidRPr="001F7EFA" w14:paraId="426539B8" w14:textId="77777777" w:rsidTr="00B95F8A">
        <w:tc>
          <w:tcPr>
            <w:cnfStyle w:val="001000000000" w:firstRow="0" w:lastRow="0" w:firstColumn="1" w:lastColumn="0" w:oddVBand="0" w:evenVBand="0" w:oddHBand="0" w:evenHBand="0" w:firstRowFirstColumn="0" w:firstRowLastColumn="0" w:lastRowFirstColumn="0" w:lastRowLastColumn="0"/>
            <w:tcW w:w="799" w:type="dxa"/>
            <w:shd w:val="clear" w:color="auto" w:fill="FFFFFF" w:themeFill="background1"/>
            <w:vAlign w:val="center"/>
          </w:tcPr>
          <w:p w14:paraId="3A8E0972" w14:textId="3AA0D833"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2.2.2</w:t>
            </w:r>
          </w:p>
        </w:tc>
        <w:tc>
          <w:tcPr>
            <w:tcW w:w="2950" w:type="dxa"/>
            <w:shd w:val="clear" w:color="auto" w:fill="FFFFFF" w:themeFill="background1"/>
            <w:vAlign w:val="center"/>
          </w:tcPr>
          <w:p w14:paraId="760D3260" w14:textId="4792E00A" w:rsid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FD4F8C">
              <w:rPr>
                <w:rFonts w:asciiTheme="majorHAnsi" w:hAnsiTheme="majorHAnsi"/>
                <w:bCs/>
              </w:rPr>
              <w:t xml:space="preserve">Incident and emergency management </w:t>
            </w:r>
          </w:p>
        </w:tc>
        <w:tc>
          <w:tcPr>
            <w:tcW w:w="5267" w:type="dxa"/>
            <w:shd w:val="clear" w:color="auto" w:fill="FFFFFF" w:themeFill="background1"/>
            <w:vAlign w:val="center"/>
          </w:tcPr>
          <w:p w14:paraId="73529684" w14:textId="68A9AC5B" w:rsidR="005C0849" w:rsidRPr="0049194F"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4F8C">
              <w:rPr>
                <w:rFonts w:asciiTheme="majorHAnsi" w:hAnsiTheme="majorHAnsi"/>
              </w:rPr>
              <w:t xml:space="preserve">Plans to effectively manage incidents and emergencies are developed in consultation with relevant authorities, practiced and implemented. </w:t>
            </w:r>
          </w:p>
        </w:tc>
      </w:tr>
      <w:tr w:rsidR="005C0849" w:rsidRPr="001F7EFA" w14:paraId="0776B7CF" w14:textId="77777777" w:rsidTr="005C0849">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75A1F7C" w14:textId="144555B8" w:rsidR="005C0849" w:rsidRPr="001F7EFA" w:rsidRDefault="005C0849" w:rsidP="005C0849">
            <w:pPr>
              <w:spacing w:line="360" w:lineRule="auto"/>
              <w:rPr>
                <w:b w:val="0"/>
              </w:rPr>
            </w:pPr>
            <w:r w:rsidRPr="00171C8A">
              <w:rPr>
                <w:b w:val="0"/>
                <w:sz w:val="24"/>
                <w:shd w:val="clear" w:color="auto" w:fill="D9D9D9" w:themeFill="background1" w:themeFillShade="D9"/>
              </w:rPr>
              <w:t>QUALITY AREA 6:</w:t>
            </w:r>
            <w:r w:rsidRPr="00171C8A">
              <w:rPr>
                <w:b w:val="0"/>
                <w:sz w:val="24"/>
              </w:rPr>
              <w:t xml:space="preserve"> </w:t>
            </w:r>
            <w:r w:rsidRPr="005C0849">
              <w:rPr>
                <w:rFonts w:ascii="Calibri Light" w:hAnsi="Calibri Light" w:cs="Calibri Light"/>
                <w:b w:val="0"/>
                <w:sz w:val="24"/>
              </w:rPr>
              <w:t>COLLABORATIVE PARTNERSHIPS WITH FAMILIES AND COMMUNITIES</w:t>
            </w:r>
          </w:p>
        </w:tc>
      </w:tr>
      <w:tr w:rsidR="005C0849" w:rsidRPr="001F7EFA" w14:paraId="7B50542C" w14:textId="77777777" w:rsidTr="005C0849">
        <w:tc>
          <w:tcPr>
            <w:cnfStyle w:val="001000000000" w:firstRow="0" w:lastRow="0" w:firstColumn="1" w:lastColumn="0" w:oddVBand="0" w:evenVBand="0" w:oddHBand="0" w:evenHBand="0" w:firstRowFirstColumn="0" w:firstRowLastColumn="0" w:lastRowFirstColumn="0" w:lastRowLastColumn="0"/>
            <w:tcW w:w="799" w:type="dxa"/>
          </w:tcPr>
          <w:p w14:paraId="707638EB" w14:textId="0DCFC9BE" w:rsidR="005C0849" w:rsidRPr="0049194F" w:rsidRDefault="005C0849" w:rsidP="005C0849">
            <w:pPr>
              <w:spacing w:line="360" w:lineRule="auto"/>
              <w:rPr>
                <w:rFonts w:asciiTheme="majorHAnsi" w:hAnsiTheme="majorHAnsi"/>
                <w:b w:val="0"/>
              </w:rPr>
            </w:pPr>
            <w:r>
              <w:rPr>
                <w:rFonts w:asciiTheme="majorHAnsi" w:hAnsiTheme="majorHAnsi"/>
                <w:b w:val="0"/>
              </w:rPr>
              <w:t>6</w:t>
            </w:r>
            <w:r w:rsidRPr="0049194F">
              <w:rPr>
                <w:rFonts w:asciiTheme="majorHAnsi" w:hAnsiTheme="majorHAnsi"/>
                <w:b w:val="0"/>
              </w:rPr>
              <w:t>.2</w:t>
            </w:r>
          </w:p>
        </w:tc>
        <w:tc>
          <w:tcPr>
            <w:tcW w:w="2950" w:type="dxa"/>
          </w:tcPr>
          <w:p w14:paraId="02727C79" w14:textId="2FC1E534" w:rsidR="005C0849" w:rsidRPr="001F7EFA"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5C0849">
              <w:rPr>
                <w:rFonts w:asciiTheme="majorHAnsi" w:hAnsiTheme="majorHAnsi"/>
                <w:bCs/>
              </w:rPr>
              <w:t>Collaborative partnerships</w:t>
            </w:r>
          </w:p>
        </w:tc>
        <w:tc>
          <w:tcPr>
            <w:tcW w:w="5267" w:type="dxa"/>
          </w:tcPr>
          <w:p w14:paraId="7D1DCD0D" w14:textId="5B0635A1" w:rsidR="005C0849" w:rsidRPr="001F7EFA"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0849">
              <w:rPr>
                <w:rFonts w:asciiTheme="majorHAnsi" w:hAnsiTheme="majorHAnsi"/>
              </w:rPr>
              <w:t>Collaborative partnerships enhance children’s inclusion, learning and wellbeing.</w:t>
            </w:r>
          </w:p>
        </w:tc>
      </w:tr>
      <w:tr w:rsidR="005C0849" w:rsidRPr="001F7EFA" w14:paraId="2242AF84" w14:textId="77777777" w:rsidTr="007E1DD1">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6067EFD" w14:textId="77777777" w:rsidR="005C0849" w:rsidRPr="001F7EFA" w:rsidRDefault="005C0849" w:rsidP="005C0849">
            <w:pPr>
              <w:spacing w:line="360" w:lineRule="auto"/>
              <w:rPr>
                <w:b w:val="0"/>
              </w:rPr>
            </w:pPr>
            <w:r w:rsidRPr="00171C8A">
              <w:rPr>
                <w:b w:val="0"/>
                <w:sz w:val="24"/>
                <w:shd w:val="clear" w:color="auto" w:fill="D9D9D9" w:themeFill="background1" w:themeFillShade="D9"/>
              </w:rPr>
              <w:t>QUALITY AREA 7:</w:t>
            </w:r>
            <w:r w:rsidRPr="00171C8A">
              <w:rPr>
                <w:b w:val="0"/>
                <w:sz w:val="24"/>
              </w:rPr>
              <w:t xml:space="preserve"> </w:t>
            </w:r>
            <w:r w:rsidRPr="00F52955">
              <w:rPr>
                <w:rFonts w:ascii="Calibri Light" w:hAnsi="Calibri Light" w:cs="Calibri Light"/>
                <w:b w:val="0"/>
                <w:sz w:val="24"/>
              </w:rPr>
              <w:t>GOVERNANCE AND LEADERSHIP</w:t>
            </w:r>
          </w:p>
        </w:tc>
      </w:tr>
      <w:tr w:rsidR="005C0849" w:rsidRPr="001F7EFA" w14:paraId="02BDE65F" w14:textId="77777777" w:rsidTr="007E1DD1">
        <w:tc>
          <w:tcPr>
            <w:cnfStyle w:val="001000000000" w:firstRow="0" w:lastRow="0" w:firstColumn="1" w:lastColumn="0" w:oddVBand="0" w:evenVBand="0" w:oddHBand="0" w:evenHBand="0" w:firstRowFirstColumn="0" w:firstRowLastColumn="0" w:lastRowFirstColumn="0" w:lastRowLastColumn="0"/>
            <w:tcW w:w="799" w:type="dxa"/>
          </w:tcPr>
          <w:p w14:paraId="73541B3D" w14:textId="7E8F31D4" w:rsidR="005C0849" w:rsidRPr="0049194F" w:rsidRDefault="005C0849" w:rsidP="005C0849">
            <w:pPr>
              <w:spacing w:line="360" w:lineRule="auto"/>
              <w:rPr>
                <w:rFonts w:asciiTheme="majorHAnsi" w:hAnsiTheme="majorHAnsi"/>
                <w:b w:val="0"/>
              </w:rPr>
            </w:pPr>
            <w:r>
              <w:rPr>
                <w:rFonts w:asciiTheme="majorHAnsi" w:hAnsiTheme="majorHAnsi"/>
                <w:b w:val="0"/>
              </w:rPr>
              <w:t>7</w:t>
            </w:r>
            <w:r w:rsidRPr="0049194F">
              <w:rPr>
                <w:rFonts w:asciiTheme="majorHAnsi" w:hAnsiTheme="majorHAnsi"/>
                <w:b w:val="0"/>
              </w:rPr>
              <w:t>.</w:t>
            </w:r>
            <w:r>
              <w:rPr>
                <w:rFonts w:asciiTheme="majorHAnsi" w:hAnsiTheme="majorHAnsi"/>
                <w:b w:val="0"/>
              </w:rPr>
              <w:t>1</w:t>
            </w:r>
          </w:p>
        </w:tc>
        <w:tc>
          <w:tcPr>
            <w:tcW w:w="2950" w:type="dxa"/>
          </w:tcPr>
          <w:p w14:paraId="7CA5ED84" w14:textId="302E3E28" w:rsidR="005C0849" w:rsidRPr="001F7EFA"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5C0849">
              <w:rPr>
                <w:rFonts w:asciiTheme="majorHAnsi" w:hAnsiTheme="majorHAnsi"/>
                <w:bCs/>
              </w:rPr>
              <w:t>Governance</w:t>
            </w:r>
          </w:p>
        </w:tc>
        <w:tc>
          <w:tcPr>
            <w:tcW w:w="5267" w:type="dxa"/>
          </w:tcPr>
          <w:p w14:paraId="0495D2A0" w14:textId="2317350E" w:rsidR="005C0849" w:rsidRPr="001F7EFA"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0849">
              <w:rPr>
                <w:rFonts w:asciiTheme="majorHAnsi" w:hAnsiTheme="majorHAnsi"/>
              </w:rPr>
              <w:t>Governance supports the operation of a quality service.</w:t>
            </w:r>
          </w:p>
        </w:tc>
      </w:tr>
      <w:tr w:rsidR="005C0849" w:rsidRPr="001F7EFA" w14:paraId="53E23BCC" w14:textId="77777777" w:rsidTr="005C0849">
        <w:tc>
          <w:tcPr>
            <w:cnfStyle w:val="001000000000" w:firstRow="0" w:lastRow="0" w:firstColumn="1" w:lastColumn="0" w:oddVBand="0" w:evenVBand="0" w:oddHBand="0" w:evenHBand="0" w:firstRowFirstColumn="0" w:firstRowLastColumn="0" w:lastRowFirstColumn="0" w:lastRowLastColumn="0"/>
            <w:tcW w:w="799" w:type="dxa"/>
            <w:shd w:val="clear" w:color="auto" w:fill="F2F2F2" w:themeFill="background1" w:themeFillShade="F2"/>
          </w:tcPr>
          <w:p w14:paraId="716E4039" w14:textId="24D5CD5A"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7.1.2</w:t>
            </w:r>
          </w:p>
        </w:tc>
        <w:tc>
          <w:tcPr>
            <w:tcW w:w="2950" w:type="dxa"/>
            <w:shd w:val="clear" w:color="auto" w:fill="F2F2F2" w:themeFill="background1" w:themeFillShade="F2"/>
          </w:tcPr>
          <w:p w14:paraId="2DA2AEBD" w14:textId="5DE3CBD7" w:rsidR="005C0849" w:rsidRP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5C0849">
              <w:rPr>
                <w:rFonts w:asciiTheme="majorHAnsi" w:hAnsiTheme="majorHAnsi"/>
                <w:bCs/>
              </w:rPr>
              <w:t>Management systems</w:t>
            </w:r>
          </w:p>
        </w:tc>
        <w:tc>
          <w:tcPr>
            <w:tcW w:w="5267" w:type="dxa"/>
            <w:shd w:val="clear" w:color="auto" w:fill="F2F2F2" w:themeFill="background1" w:themeFillShade="F2"/>
          </w:tcPr>
          <w:p w14:paraId="55164F04" w14:textId="3695601D" w:rsidR="005C0849" w:rsidRPr="005C0849"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0849">
              <w:rPr>
                <w:rFonts w:asciiTheme="majorHAnsi" w:hAnsiTheme="majorHAnsi"/>
              </w:rPr>
              <w:t>Systems are in place to manage risk and enable the effective management and operation of a quality service.</w:t>
            </w:r>
          </w:p>
        </w:tc>
      </w:tr>
    </w:tbl>
    <w:p w14:paraId="1B5E8661" w14:textId="77777777" w:rsidR="005C0849" w:rsidRDefault="005C0849" w:rsidP="00344B89">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569"/>
      </w:tblGrid>
      <w:tr w:rsidR="00344B89" w:rsidRPr="001F7EFA" w14:paraId="78480311" w14:textId="77777777" w:rsidTr="00F724C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23437A9" w14:textId="7797DDA9" w:rsidR="00344B89" w:rsidRPr="00F724C1" w:rsidRDefault="00467299" w:rsidP="00344B89">
            <w:pPr>
              <w:ind w:hanging="27"/>
              <w:rPr>
                <w:rFonts w:ascii="Calibri Light" w:hAnsi="Calibri Light"/>
                <w:b w:val="0"/>
                <w:bCs w:val="0"/>
                <w:color w:val="000000" w:themeColor="text1"/>
                <w:sz w:val="24"/>
              </w:rPr>
            </w:pPr>
            <w:r w:rsidRPr="00F724C1">
              <w:rPr>
                <w:rFonts w:cs="Arial"/>
                <w:b w:val="0"/>
                <w:bCs w:val="0"/>
                <w:sz w:val="24"/>
                <w:szCs w:val="24"/>
                <w:lang w:val="en-US"/>
              </w:rPr>
              <w:t xml:space="preserve">EDUCATION AND CARE SERVICES NATIONAL </w:t>
            </w:r>
            <w:r w:rsidR="009B6424" w:rsidRPr="00F724C1">
              <w:rPr>
                <w:rFonts w:cs="Arial"/>
                <w:b w:val="0"/>
                <w:bCs w:val="0"/>
                <w:sz w:val="24"/>
                <w:szCs w:val="24"/>
                <w:lang w:val="en-US"/>
              </w:rPr>
              <w:t xml:space="preserve">LAW </w:t>
            </w:r>
          </w:p>
        </w:tc>
      </w:tr>
      <w:tr w:rsidR="009B6424" w:rsidRPr="001F7EFA" w14:paraId="4F7FBEAD"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46C17F5" w14:textId="0DE5A7B9" w:rsidR="009B6424" w:rsidRPr="00F724C1" w:rsidRDefault="009B6424" w:rsidP="00F724C1">
            <w:pPr>
              <w:jc w:val="center"/>
              <w:rPr>
                <w:rFonts w:asciiTheme="majorHAnsi" w:hAnsiTheme="majorHAnsi"/>
                <w:b w:val="0"/>
                <w:bCs w:val="0"/>
              </w:rPr>
            </w:pPr>
            <w:r w:rsidRPr="00F724C1">
              <w:rPr>
                <w:rFonts w:asciiTheme="majorHAnsi" w:hAnsiTheme="majorHAnsi"/>
                <w:b w:val="0"/>
                <w:bCs w:val="0"/>
              </w:rPr>
              <w:lastRenderedPageBreak/>
              <w:t xml:space="preserve">Sec. </w:t>
            </w:r>
            <w:r w:rsidR="00F724C1" w:rsidRPr="00F724C1">
              <w:rPr>
                <w:rFonts w:asciiTheme="majorHAnsi" w:hAnsiTheme="majorHAnsi"/>
                <w:b w:val="0"/>
                <w:bCs w:val="0"/>
              </w:rPr>
              <w:t>165</w:t>
            </w:r>
          </w:p>
        </w:tc>
        <w:tc>
          <w:tcPr>
            <w:tcW w:w="7569" w:type="dxa"/>
            <w:vAlign w:val="center"/>
          </w:tcPr>
          <w:p w14:paraId="11DFBDC4" w14:textId="6E365E2C" w:rsidR="009B6424" w:rsidRPr="001F7EFA" w:rsidRDefault="00F724C1"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F724C1">
              <w:rPr>
                <w:rFonts w:asciiTheme="majorHAnsi" w:hAnsiTheme="majorHAnsi"/>
                <w:szCs w:val="18"/>
              </w:rPr>
              <w:t>Offence to inadequately supervise children</w:t>
            </w:r>
          </w:p>
        </w:tc>
      </w:tr>
      <w:tr w:rsidR="00F724C1" w:rsidRPr="001F7EFA" w14:paraId="28E0367F"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988A781" w14:textId="0B001953" w:rsidR="00F724C1" w:rsidRPr="00F724C1" w:rsidRDefault="00F724C1" w:rsidP="00F724C1">
            <w:pPr>
              <w:jc w:val="center"/>
              <w:rPr>
                <w:rFonts w:asciiTheme="majorHAnsi" w:hAnsiTheme="majorHAnsi"/>
                <w:b w:val="0"/>
                <w:bCs w:val="0"/>
              </w:rPr>
            </w:pPr>
            <w:r w:rsidRPr="00F724C1">
              <w:rPr>
                <w:rFonts w:asciiTheme="majorHAnsi" w:hAnsiTheme="majorHAnsi"/>
                <w:b w:val="0"/>
                <w:bCs w:val="0"/>
                <w:szCs w:val="18"/>
              </w:rPr>
              <w:t>Sec. 167</w:t>
            </w:r>
          </w:p>
        </w:tc>
        <w:tc>
          <w:tcPr>
            <w:tcW w:w="7569" w:type="dxa"/>
            <w:vAlign w:val="center"/>
          </w:tcPr>
          <w:p w14:paraId="0A8EF1D5" w14:textId="2D8A3B4F" w:rsidR="00F724C1" w:rsidRPr="00F724C1" w:rsidRDefault="00F724C1"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F724C1">
              <w:rPr>
                <w:rFonts w:asciiTheme="majorHAnsi" w:hAnsiTheme="majorHAnsi"/>
                <w:szCs w:val="18"/>
              </w:rPr>
              <w:t xml:space="preserve">Offence relating to protection of children from harm and hazards </w:t>
            </w:r>
          </w:p>
        </w:tc>
      </w:tr>
      <w:tr w:rsidR="00F724C1" w:rsidRPr="001F7EFA" w14:paraId="75B4D613"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24D44B17" w14:textId="78F67AC1" w:rsidR="00F724C1" w:rsidRPr="00F724C1" w:rsidRDefault="00F724C1" w:rsidP="00F724C1">
            <w:pPr>
              <w:jc w:val="center"/>
              <w:rPr>
                <w:rFonts w:asciiTheme="majorHAnsi" w:hAnsiTheme="majorHAnsi"/>
                <w:b w:val="0"/>
                <w:bCs w:val="0"/>
              </w:rPr>
            </w:pPr>
            <w:r w:rsidRPr="00F724C1">
              <w:rPr>
                <w:rFonts w:asciiTheme="majorHAnsi" w:hAnsiTheme="majorHAnsi"/>
                <w:b w:val="0"/>
                <w:bCs w:val="0"/>
                <w:szCs w:val="18"/>
              </w:rPr>
              <w:t>Sec. 175</w:t>
            </w:r>
          </w:p>
        </w:tc>
        <w:tc>
          <w:tcPr>
            <w:tcW w:w="7569" w:type="dxa"/>
            <w:vAlign w:val="center"/>
          </w:tcPr>
          <w:p w14:paraId="2DA6E59A" w14:textId="77777777" w:rsidR="006F2D13" w:rsidRDefault="00F724C1"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F724C1">
              <w:rPr>
                <w:rFonts w:asciiTheme="majorHAnsi" w:hAnsiTheme="majorHAnsi"/>
                <w:szCs w:val="18"/>
              </w:rPr>
              <w:t>Offence relating to requirement to keep enrolment and other</w:t>
            </w:r>
          </w:p>
          <w:p w14:paraId="7F5186FF" w14:textId="793CD43B" w:rsidR="00F724C1" w:rsidRPr="00F724C1" w:rsidRDefault="00F724C1"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F724C1">
              <w:rPr>
                <w:rFonts w:asciiTheme="majorHAnsi" w:hAnsiTheme="majorHAnsi"/>
                <w:szCs w:val="18"/>
              </w:rPr>
              <w:t xml:space="preserve"> documents</w:t>
            </w:r>
          </w:p>
        </w:tc>
      </w:tr>
      <w:tr w:rsidR="00F724C1" w:rsidRPr="001F7EFA" w14:paraId="309DAE8C" w14:textId="77777777" w:rsidTr="00F724C1">
        <w:trPr>
          <w:trHeight w:val="527"/>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462C67FA" w14:textId="3B81A4B1" w:rsidR="00F724C1" w:rsidRPr="00F724C1" w:rsidRDefault="00F724C1" w:rsidP="00D47EE3">
            <w:pPr>
              <w:rPr>
                <w:rFonts w:asciiTheme="majorHAnsi" w:hAnsiTheme="majorHAnsi"/>
                <w:b w:val="0"/>
                <w:bCs w:val="0"/>
                <w:szCs w:val="18"/>
              </w:rPr>
            </w:pPr>
            <w:r w:rsidRPr="00F724C1">
              <w:rPr>
                <w:rFonts w:cs="Arial"/>
                <w:b w:val="0"/>
                <w:bCs w:val="0"/>
                <w:sz w:val="24"/>
                <w:szCs w:val="24"/>
                <w:lang w:val="en-US"/>
              </w:rPr>
              <w:t>EDUCATION AND CARE SERVICES NATIONAL REGULATIONS</w:t>
            </w:r>
          </w:p>
        </w:tc>
      </w:tr>
      <w:tr w:rsidR="00133108" w:rsidRPr="001F7EFA" w14:paraId="5AC1A7F7"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D6C6AA9" w14:textId="3EEFBC03" w:rsidR="00133108" w:rsidRPr="00AE746B" w:rsidRDefault="00133108" w:rsidP="00F724C1">
            <w:pPr>
              <w:jc w:val="center"/>
              <w:rPr>
                <w:rFonts w:asciiTheme="majorHAnsi" w:hAnsiTheme="majorHAnsi"/>
                <w:b w:val="0"/>
                <w:bCs w:val="0"/>
              </w:rPr>
            </w:pPr>
            <w:r w:rsidRPr="00AE746B">
              <w:rPr>
                <w:rFonts w:asciiTheme="majorHAnsi" w:hAnsiTheme="majorHAnsi"/>
                <w:b w:val="0"/>
                <w:bCs w:val="0"/>
              </w:rPr>
              <w:t>86</w:t>
            </w:r>
          </w:p>
        </w:tc>
        <w:tc>
          <w:tcPr>
            <w:tcW w:w="7569" w:type="dxa"/>
            <w:vAlign w:val="center"/>
          </w:tcPr>
          <w:p w14:paraId="6344A02C" w14:textId="614BD247" w:rsidR="00133108" w:rsidRPr="00AE746B" w:rsidRDefault="00133108"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Notification to parents of incident, injury, trauma and illness</w:t>
            </w:r>
          </w:p>
        </w:tc>
      </w:tr>
      <w:tr w:rsidR="003C43C1" w:rsidRPr="001F7EFA" w14:paraId="06EA9FF4"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48AB2F77" w14:textId="2420EACF" w:rsidR="003C43C1" w:rsidRPr="00AE746B" w:rsidRDefault="003C43C1" w:rsidP="00F724C1">
            <w:pPr>
              <w:jc w:val="center"/>
              <w:rPr>
                <w:rFonts w:asciiTheme="majorHAnsi" w:hAnsiTheme="majorHAnsi"/>
                <w:b w:val="0"/>
                <w:bCs w:val="0"/>
              </w:rPr>
            </w:pPr>
            <w:r w:rsidRPr="00AE746B">
              <w:rPr>
                <w:rFonts w:asciiTheme="majorHAnsi" w:hAnsiTheme="majorHAnsi"/>
                <w:b w:val="0"/>
                <w:bCs w:val="0"/>
              </w:rPr>
              <w:t>99</w:t>
            </w:r>
          </w:p>
        </w:tc>
        <w:tc>
          <w:tcPr>
            <w:tcW w:w="7569" w:type="dxa"/>
            <w:vAlign w:val="center"/>
          </w:tcPr>
          <w:p w14:paraId="6A48D39A" w14:textId="002958BD" w:rsidR="003C43C1" w:rsidRPr="00AE746B" w:rsidRDefault="003C43C1"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E746B">
              <w:rPr>
                <w:rFonts w:asciiTheme="majorHAnsi" w:hAnsiTheme="majorHAnsi"/>
                <w:szCs w:val="18"/>
              </w:rPr>
              <w:t>Children leaving the education and care service premises</w:t>
            </w:r>
          </w:p>
        </w:tc>
      </w:tr>
      <w:tr w:rsidR="007950D5" w:rsidRPr="001F7EFA" w14:paraId="09F073CB"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4319D144" w14:textId="4BC95C96" w:rsidR="007950D5" w:rsidRPr="00AE746B" w:rsidRDefault="007950D5" w:rsidP="00F724C1">
            <w:pPr>
              <w:jc w:val="center"/>
              <w:rPr>
                <w:rFonts w:asciiTheme="majorHAnsi" w:hAnsiTheme="majorHAnsi"/>
                <w:b w:val="0"/>
                <w:bCs w:val="0"/>
              </w:rPr>
            </w:pPr>
            <w:r w:rsidRPr="00AE746B">
              <w:rPr>
                <w:rFonts w:asciiTheme="majorHAnsi" w:hAnsiTheme="majorHAnsi"/>
                <w:b w:val="0"/>
                <w:bCs w:val="0"/>
              </w:rPr>
              <w:t>10</w:t>
            </w:r>
            <w:r w:rsidR="00F724C1" w:rsidRPr="00AE746B">
              <w:rPr>
                <w:rFonts w:asciiTheme="majorHAnsi" w:hAnsiTheme="majorHAnsi"/>
                <w:b w:val="0"/>
                <w:bCs w:val="0"/>
              </w:rPr>
              <w:t>2AAB</w:t>
            </w:r>
          </w:p>
        </w:tc>
        <w:tc>
          <w:tcPr>
            <w:tcW w:w="7569" w:type="dxa"/>
            <w:vAlign w:val="center"/>
          </w:tcPr>
          <w:p w14:paraId="507DECC0" w14:textId="151F4138" w:rsidR="007950D5" w:rsidRPr="00AE746B" w:rsidRDefault="00F724C1"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Safe arrival of children policies and procedures</w:t>
            </w:r>
          </w:p>
        </w:tc>
      </w:tr>
      <w:tr w:rsidR="00D47EE3" w:rsidRPr="001F7EFA" w14:paraId="24A34005"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DAA979C" w14:textId="27331E62" w:rsidR="00D47EE3" w:rsidRPr="00AE746B" w:rsidRDefault="00D17490" w:rsidP="00F724C1">
            <w:pPr>
              <w:jc w:val="center"/>
              <w:rPr>
                <w:rFonts w:asciiTheme="majorHAnsi" w:hAnsiTheme="majorHAnsi"/>
                <w:b w:val="0"/>
                <w:bCs w:val="0"/>
              </w:rPr>
            </w:pPr>
            <w:r w:rsidRPr="00AE746B">
              <w:rPr>
                <w:rFonts w:asciiTheme="majorHAnsi" w:hAnsiTheme="majorHAnsi"/>
                <w:b w:val="0"/>
                <w:bCs w:val="0"/>
              </w:rPr>
              <w:t>1</w:t>
            </w:r>
            <w:r w:rsidR="00F724C1" w:rsidRPr="00AE746B">
              <w:rPr>
                <w:rFonts w:asciiTheme="majorHAnsi" w:hAnsiTheme="majorHAnsi"/>
                <w:b w:val="0"/>
                <w:bCs w:val="0"/>
              </w:rPr>
              <w:t>02AAC</w:t>
            </w:r>
          </w:p>
        </w:tc>
        <w:tc>
          <w:tcPr>
            <w:tcW w:w="7569" w:type="dxa"/>
            <w:vAlign w:val="center"/>
          </w:tcPr>
          <w:p w14:paraId="1487465E" w14:textId="09B8ABCD" w:rsidR="00D47EE3" w:rsidRPr="00AE746B" w:rsidRDefault="00F724C1"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746B">
              <w:rPr>
                <w:rFonts w:asciiTheme="majorHAnsi" w:hAnsiTheme="majorHAnsi"/>
              </w:rPr>
              <w:t>Risk assessment for the purposes of safe arrival of children policies and procedures</w:t>
            </w:r>
          </w:p>
        </w:tc>
      </w:tr>
      <w:tr w:rsidR="00353D7D" w:rsidRPr="001F7EFA" w14:paraId="1A8716BC"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2C0AEBBF" w14:textId="6A490F41" w:rsidR="00353D7D" w:rsidRPr="001F20D3" w:rsidRDefault="00353D7D" w:rsidP="00F724C1">
            <w:pPr>
              <w:jc w:val="center"/>
              <w:rPr>
                <w:rFonts w:asciiTheme="majorHAnsi" w:hAnsiTheme="majorHAnsi"/>
                <w:b w:val="0"/>
                <w:bCs w:val="0"/>
              </w:rPr>
            </w:pPr>
            <w:r w:rsidRPr="001F20D3">
              <w:rPr>
                <w:rFonts w:asciiTheme="majorHAnsi" w:hAnsiTheme="majorHAnsi"/>
                <w:b w:val="0"/>
                <w:bCs w:val="0"/>
              </w:rPr>
              <w:t>102C</w:t>
            </w:r>
          </w:p>
        </w:tc>
        <w:tc>
          <w:tcPr>
            <w:tcW w:w="7569" w:type="dxa"/>
            <w:vAlign w:val="center"/>
          </w:tcPr>
          <w:p w14:paraId="3A02DA8D" w14:textId="04771514" w:rsidR="00353D7D" w:rsidRPr="001F20D3" w:rsidRDefault="00353D7D"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20D3">
              <w:rPr>
                <w:rFonts w:asciiTheme="majorHAnsi" w:hAnsiTheme="majorHAnsi"/>
                <w:szCs w:val="18"/>
              </w:rPr>
              <w:t>Conduct a risk assessment for transporting children by the education and care service</w:t>
            </w:r>
          </w:p>
        </w:tc>
      </w:tr>
      <w:tr w:rsidR="00353D7D" w:rsidRPr="001F7EFA" w14:paraId="7267CC90"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AD82A62" w14:textId="05515177" w:rsidR="00353D7D" w:rsidRPr="001F20D3" w:rsidRDefault="00353D7D" w:rsidP="00F724C1">
            <w:pPr>
              <w:jc w:val="center"/>
              <w:rPr>
                <w:rFonts w:asciiTheme="majorHAnsi" w:hAnsiTheme="majorHAnsi"/>
                <w:b w:val="0"/>
                <w:bCs w:val="0"/>
                <w:highlight w:val="green"/>
              </w:rPr>
            </w:pPr>
            <w:r w:rsidRPr="00AC64C9">
              <w:rPr>
                <w:rFonts w:asciiTheme="majorHAnsi" w:hAnsiTheme="majorHAnsi"/>
                <w:b w:val="0"/>
                <w:bCs w:val="0"/>
              </w:rPr>
              <w:t>102D</w:t>
            </w:r>
          </w:p>
        </w:tc>
        <w:tc>
          <w:tcPr>
            <w:tcW w:w="7569" w:type="dxa"/>
            <w:vAlign w:val="center"/>
          </w:tcPr>
          <w:p w14:paraId="51DEFB9E" w14:textId="3C829697" w:rsidR="00353D7D" w:rsidRPr="001F20D3" w:rsidRDefault="00AC64C9" w:rsidP="00AC64C9">
            <w:pPr>
              <w:pStyle w:val="CommentText"/>
              <w:cnfStyle w:val="000000000000" w:firstRow="0" w:lastRow="0" w:firstColumn="0" w:lastColumn="0" w:oddVBand="0" w:evenVBand="0" w:oddHBand="0" w:evenHBand="0" w:firstRowFirstColumn="0" w:firstRowLastColumn="0" w:lastRowFirstColumn="0" w:lastRowLastColumn="0"/>
              <w:rPr>
                <w:rFonts w:asciiTheme="majorHAnsi" w:hAnsiTheme="majorHAnsi"/>
                <w:szCs w:val="18"/>
                <w:highlight w:val="green"/>
              </w:rPr>
            </w:pPr>
            <w:r>
              <w:rPr>
                <w:rFonts w:ascii="Calibri Light" w:hAnsi="Calibri Light" w:cs="Calibri Light"/>
                <w:sz w:val="22"/>
                <w:szCs w:val="22"/>
              </w:rPr>
              <w:t>Authorisation for service to transport children</w:t>
            </w:r>
          </w:p>
        </w:tc>
      </w:tr>
      <w:tr w:rsidR="00AF05C8" w:rsidRPr="001F7EFA" w14:paraId="143A9A63"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327FFB0F" w14:textId="49162BBC" w:rsidR="00AF05C8" w:rsidRPr="00AE746B" w:rsidRDefault="00AF05C8" w:rsidP="00F724C1">
            <w:pPr>
              <w:jc w:val="center"/>
              <w:rPr>
                <w:rFonts w:asciiTheme="majorHAnsi" w:hAnsiTheme="majorHAnsi"/>
                <w:b w:val="0"/>
                <w:bCs w:val="0"/>
              </w:rPr>
            </w:pPr>
            <w:r w:rsidRPr="00AE746B">
              <w:rPr>
                <w:rFonts w:asciiTheme="majorHAnsi" w:hAnsiTheme="majorHAnsi"/>
                <w:b w:val="0"/>
                <w:bCs w:val="0"/>
              </w:rPr>
              <w:t>158</w:t>
            </w:r>
          </w:p>
        </w:tc>
        <w:tc>
          <w:tcPr>
            <w:tcW w:w="7569" w:type="dxa"/>
            <w:vAlign w:val="center"/>
          </w:tcPr>
          <w:p w14:paraId="72CF4297" w14:textId="50A3D874" w:rsidR="00AF05C8" w:rsidRPr="00AE746B" w:rsidRDefault="00AF05C8"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Children’s attendance record must be kept by the approved provider</w:t>
            </w:r>
          </w:p>
        </w:tc>
      </w:tr>
      <w:tr w:rsidR="00263BF0" w:rsidRPr="001F7EFA" w14:paraId="073AE903"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2D7CA2E3" w14:textId="744A706C" w:rsidR="00263BF0" w:rsidRPr="00AE746B" w:rsidRDefault="00263BF0" w:rsidP="00F724C1">
            <w:pPr>
              <w:jc w:val="center"/>
              <w:rPr>
                <w:rFonts w:asciiTheme="majorHAnsi" w:hAnsiTheme="majorHAnsi"/>
                <w:b w:val="0"/>
                <w:bCs w:val="0"/>
              </w:rPr>
            </w:pPr>
            <w:r w:rsidRPr="00AE746B">
              <w:rPr>
                <w:rFonts w:asciiTheme="majorHAnsi" w:hAnsiTheme="majorHAnsi"/>
                <w:b w:val="0"/>
                <w:bCs w:val="0"/>
              </w:rPr>
              <w:t>160</w:t>
            </w:r>
          </w:p>
        </w:tc>
        <w:tc>
          <w:tcPr>
            <w:tcW w:w="7569" w:type="dxa"/>
            <w:vAlign w:val="center"/>
          </w:tcPr>
          <w:p w14:paraId="2181AF9D" w14:textId="5D9C8F96" w:rsidR="00263BF0" w:rsidRPr="00AE746B" w:rsidRDefault="00133108"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E746B">
              <w:rPr>
                <w:rFonts w:asciiTheme="majorHAnsi" w:hAnsiTheme="majorHAnsi"/>
                <w:szCs w:val="18"/>
              </w:rPr>
              <w:t>Child e</w:t>
            </w:r>
            <w:r w:rsidR="00263BF0" w:rsidRPr="00AE746B">
              <w:rPr>
                <w:rFonts w:asciiTheme="majorHAnsi" w:hAnsiTheme="majorHAnsi"/>
                <w:szCs w:val="18"/>
              </w:rPr>
              <w:t>nrolment records</w:t>
            </w:r>
            <w:r w:rsidRPr="00AE746B">
              <w:rPr>
                <w:rFonts w:asciiTheme="majorHAnsi" w:hAnsiTheme="majorHAnsi"/>
                <w:szCs w:val="18"/>
              </w:rPr>
              <w:t xml:space="preserve"> to be kept by the approved provider and family day care educator</w:t>
            </w:r>
          </w:p>
        </w:tc>
      </w:tr>
      <w:tr w:rsidR="009B6424" w:rsidRPr="001F7EFA" w14:paraId="391276F5"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FF8A3B7" w14:textId="6ACB4EE0" w:rsidR="009B6424" w:rsidRPr="00F4777C" w:rsidRDefault="009B6424" w:rsidP="00F724C1">
            <w:pPr>
              <w:jc w:val="center"/>
              <w:rPr>
                <w:rFonts w:asciiTheme="majorHAnsi" w:hAnsiTheme="majorHAnsi"/>
                <w:b w:val="0"/>
                <w:bCs w:val="0"/>
                <w:color w:val="FF0000"/>
              </w:rPr>
            </w:pPr>
            <w:r w:rsidRPr="00F4777C">
              <w:rPr>
                <w:rFonts w:asciiTheme="majorHAnsi" w:hAnsiTheme="majorHAnsi"/>
                <w:b w:val="0"/>
                <w:bCs w:val="0"/>
                <w:color w:val="FF0000"/>
              </w:rPr>
              <w:t>168</w:t>
            </w:r>
          </w:p>
        </w:tc>
        <w:tc>
          <w:tcPr>
            <w:tcW w:w="7569" w:type="dxa"/>
            <w:vAlign w:val="center"/>
          </w:tcPr>
          <w:p w14:paraId="20AD729B" w14:textId="50B34BE1" w:rsidR="009B6424" w:rsidRPr="00F4777C" w:rsidRDefault="009B6424"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szCs w:val="18"/>
              </w:rPr>
            </w:pPr>
            <w:r w:rsidRPr="00F4777C">
              <w:rPr>
                <w:rFonts w:asciiTheme="majorHAnsi" w:hAnsiTheme="majorHAnsi"/>
                <w:color w:val="FF0000"/>
                <w:szCs w:val="18"/>
              </w:rPr>
              <w:t>Education and care service must have policies and procedures</w:t>
            </w:r>
          </w:p>
        </w:tc>
      </w:tr>
      <w:tr w:rsidR="009B6424" w:rsidRPr="001F7EFA" w14:paraId="6B828F3D"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FD5A5D7" w14:textId="030C609A" w:rsidR="009B6424" w:rsidRPr="00F724C1" w:rsidRDefault="009B6424" w:rsidP="00F724C1">
            <w:pPr>
              <w:jc w:val="center"/>
              <w:rPr>
                <w:rFonts w:asciiTheme="majorHAnsi" w:hAnsiTheme="majorHAnsi"/>
                <w:b w:val="0"/>
                <w:bCs w:val="0"/>
              </w:rPr>
            </w:pPr>
            <w:r w:rsidRPr="00F724C1">
              <w:rPr>
                <w:rFonts w:asciiTheme="majorHAnsi" w:hAnsiTheme="majorHAnsi"/>
                <w:b w:val="0"/>
                <w:bCs w:val="0"/>
              </w:rPr>
              <w:t>170</w:t>
            </w:r>
          </w:p>
        </w:tc>
        <w:tc>
          <w:tcPr>
            <w:tcW w:w="7569" w:type="dxa"/>
            <w:vAlign w:val="center"/>
          </w:tcPr>
          <w:p w14:paraId="1247E756" w14:textId="17DE1877" w:rsidR="009B6424" w:rsidRPr="001F7EFA" w:rsidRDefault="009B6424"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followed</w:t>
            </w:r>
          </w:p>
        </w:tc>
      </w:tr>
      <w:tr w:rsidR="009B6424" w:rsidRPr="001F7EFA" w14:paraId="44090611" w14:textId="77777777" w:rsidTr="00F724C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F9DAA84" w14:textId="45B6BDD0" w:rsidR="009B6424" w:rsidRPr="00F724C1" w:rsidRDefault="009B6424" w:rsidP="00F724C1">
            <w:pPr>
              <w:jc w:val="center"/>
              <w:rPr>
                <w:rFonts w:asciiTheme="majorHAnsi" w:hAnsiTheme="majorHAnsi"/>
                <w:b w:val="0"/>
                <w:bCs w:val="0"/>
              </w:rPr>
            </w:pPr>
            <w:r w:rsidRPr="00F724C1">
              <w:rPr>
                <w:rFonts w:asciiTheme="majorHAnsi" w:hAnsiTheme="majorHAnsi"/>
                <w:b w:val="0"/>
                <w:bCs w:val="0"/>
              </w:rPr>
              <w:t>171</w:t>
            </w:r>
          </w:p>
        </w:tc>
        <w:tc>
          <w:tcPr>
            <w:tcW w:w="7569" w:type="dxa"/>
            <w:vAlign w:val="center"/>
          </w:tcPr>
          <w:p w14:paraId="5EA39146" w14:textId="27A4CB07" w:rsidR="009B6424" w:rsidRPr="001F7EFA" w:rsidRDefault="009B6424" w:rsidP="00F724C1">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kept available</w:t>
            </w:r>
          </w:p>
        </w:tc>
      </w:tr>
      <w:tr w:rsidR="009B6424" w:rsidRPr="001F7EFA" w14:paraId="2F194F80" w14:textId="77777777" w:rsidTr="00F724C1">
        <w:trPr>
          <w:trHeight w:val="443"/>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0BA0597" w14:textId="7105BD93" w:rsidR="009B6424" w:rsidRPr="00F724C1" w:rsidRDefault="009B6424" w:rsidP="00F724C1">
            <w:pPr>
              <w:jc w:val="center"/>
              <w:rPr>
                <w:rFonts w:asciiTheme="majorHAnsi" w:hAnsiTheme="majorHAnsi"/>
                <w:b w:val="0"/>
                <w:bCs w:val="0"/>
              </w:rPr>
            </w:pPr>
            <w:r w:rsidRPr="00F724C1">
              <w:rPr>
                <w:rFonts w:asciiTheme="majorHAnsi" w:hAnsiTheme="majorHAnsi"/>
                <w:b w:val="0"/>
                <w:bCs w:val="0"/>
              </w:rPr>
              <w:t>172</w:t>
            </w:r>
          </w:p>
        </w:tc>
        <w:tc>
          <w:tcPr>
            <w:tcW w:w="7569" w:type="dxa"/>
            <w:vAlign w:val="center"/>
          </w:tcPr>
          <w:p w14:paraId="0B7553B7" w14:textId="504F4AA2" w:rsidR="009B6424" w:rsidRPr="001F7EFA" w:rsidRDefault="009B6424" w:rsidP="00F724C1">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F7EFA">
              <w:rPr>
                <w:rFonts w:asciiTheme="majorHAnsi" w:hAnsiTheme="majorHAnsi"/>
                <w:szCs w:val="18"/>
              </w:rPr>
              <w:t>Notification of change to policies or procedures</w:t>
            </w:r>
          </w:p>
        </w:tc>
      </w:tr>
    </w:tbl>
    <w:p w14:paraId="5DC97DEF" w14:textId="799107DC" w:rsidR="00344B89" w:rsidRPr="001F7EFA" w:rsidRDefault="00344B89" w:rsidP="009059BD">
      <w:pPr>
        <w:spacing w:line="360" w:lineRule="auto"/>
        <w:rPr>
          <w:rFonts w:asciiTheme="majorHAnsi" w:hAnsiTheme="majorHAnsi" w:cs="Arial"/>
        </w:rPr>
      </w:pPr>
    </w:p>
    <w:p w14:paraId="7D8D367F" w14:textId="0CAFA35F" w:rsidR="00FA6B44" w:rsidRPr="001F7EFA" w:rsidRDefault="00FA6B44" w:rsidP="00FA6B44">
      <w:pPr>
        <w:rPr>
          <w:rFonts w:cstheme="minorHAnsi"/>
          <w:bCs/>
          <w:sz w:val="24"/>
          <w:szCs w:val="24"/>
        </w:rPr>
      </w:pPr>
      <w:r w:rsidRPr="0049194F">
        <w:rPr>
          <w:rFonts w:cstheme="minorHAnsi"/>
          <w:bCs/>
          <w:sz w:val="24"/>
          <w:szCs w:val="24"/>
        </w:rPr>
        <w:t>RELATED POLICIES</w:t>
      </w:r>
      <w:r w:rsidRPr="001F7EFA">
        <w:rPr>
          <w:rFonts w:cstheme="minorHAnsi"/>
          <w:bCs/>
          <w:sz w:val="24"/>
          <w:szCs w:val="24"/>
        </w:rPr>
        <w:t xml:space="preserve"> </w:t>
      </w:r>
    </w:p>
    <w:tbl>
      <w:tblPr>
        <w:tblStyle w:val="TableGrid"/>
        <w:tblW w:w="0" w:type="auto"/>
        <w:tblLook w:val="04A0" w:firstRow="1" w:lastRow="0" w:firstColumn="1" w:lastColumn="0" w:noHBand="0" w:noVBand="1"/>
      </w:tblPr>
      <w:tblGrid>
        <w:gridCol w:w="4508"/>
        <w:gridCol w:w="4508"/>
      </w:tblGrid>
      <w:tr w:rsidR="0049194F" w:rsidRPr="001F7EFA" w14:paraId="2EAE81EB" w14:textId="77777777" w:rsidTr="00016A75">
        <w:tc>
          <w:tcPr>
            <w:tcW w:w="4508" w:type="dxa"/>
          </w:tcPr>
          <w:p w14:paraId="6ABC9D34" w14:textId="67652655" w:rsidR="0049194F" w:rsidRDefault="0049194F" w:rsidP="00271F7D">
            <w:pPr>
              <w:spacing w:line="276" w:lineRule="auto"/>
              <w:rPr>
                <w:rFonts w:asciiTheme="majorHAnsi" w:hAnsiTheme="majorHAnsi" w:cstheme="majorHAnsi"/>
              </w:rPr>
            </w:pPr>
            <w:r>
              <w:rPr>
                <w:rFonts w:asciiTheme="majorHAnsi" w:hAnsiTheme="majorHAnsi" w:cstheme="majorHAnsi"/>
              </w:rPr>
              <w:t>Acceptance and Refusal of Authorisations Policy</w:t>
            </w:r>
          </w:p>
          <w:p w14:paraId="3B8803B9" w14:textId="0BFF8612" w:rsidR="0049194F" w:rsidRDefault="0049194F" w:rsidP="00271F7D">
            <w:pPr>
              <w:spacing w:line="276" w:lineRule="auto"/>
              <w:rPr>
                <w:rFonts w:asciiTheme="majorHAnsi" w:hAnsiTheme="majorHAnsi" w:cstheme="majorHAnsi"/>
              </w:rPr>
            </w:pPr>
            <w:r w:rsidRPr="0049194F">
              <w:rPr>
                <w:rFonts w:asciiTheme="majorHAnsi" w:hAnsiTheme="majorHAnsi" w:cstheme="majorHAnsi"/>
              </w:rPr>
              <w:t>Child Safe Environment Policy</w:t>
            </w:r>
          </w:p>
          <w:p w14:paraId="052695A0" w14:textId="2002E7B5" w:rsidR="0049194F" w:rsidRDefault="0049194F" w:rsidP="00271F7D">
            <w:pPr>
              <w:spacing w:line="276" w:lineRule="auto"/>
              <w:rPr>
                <w:rFonts w:asciiTheme="majorHAnsi" w:hAnsiTheme="majorHAnsi" w:cstheme="majorHAnsi"/>
              </w:rPr>
            </w:pPr>
            <w:r w:rsidRPr="0049194F">
              <w:rPr>
                <w:rFonts w:asciiTheme="majorHAnsi" w:hAnsiTheme="majorHAnsi" w:cstheme="majorHAnsi"/>
              </w:rPr>
              <w:t xml:space="preserve">Delivery of Children to, and </w:t>
            </w:r>
            <w:r w:rsidR="001F20D3">
              <w:rPr>
                <w:rFonts w:asciiTheme="majorHAnsi" w:hAnsiTheme="majorHAnsi" w:cstheme="majorHAnsi"/>
              </w:rPr>
              <w:t>C</w:t>
            </w:r>
            <w:r w:rsidRPr="0049194F">
              <w:rPr>
                <w:rFonts w:asciiTheme="majorHAnsi" w:hAnsiTheme="majorHAnsi" w:cstheme="majorHAnsi"/>
              </w:rPr>
              <w:t>ollection from Education and Care Service Premises</w:t>
            </w:r>
          </w:p>
          <w:p w14:paraId="4E9D43D6" w14:textId="21CA02C2" w:rsidR="0049194F" w:rsidRDefault="0049194F" w:rsidP="00271F7D">
            <w:pPr>
              <w:spacing w:line="276" w:lineRule="auto"/>
              <w:rPr>
                <w:rFonts w:asciiTheme="majorHAnsi" w:hAnsiTheme="majorHAnsi" w:cstheme="majorHAnsi"/>
              </w:rPr>
            </w:pPr>
            <w:r>
              <w:rPr>
                <w:rFonts w:asciiTheme="majorHAnsi" w:hAnsiTheme="majorHAnsi" w:cstheme="majorHAnsi"/>
              </w:rPr>
              <w:t>Enrolment Policy</w:t>
            </w:r>
          </w:p>
        </w:tc>
        <w:tc>
          <w:tcPr>
            <w:tcW w:w="4508" w:type="dxa"/>
          </w:tcPr>
          <w:p w14:paraId="5304EBA1" w14:textId="0B7907DD" w:rsidR="0049194F" w:rsidRPr="001C2AC1" w:rsidRDefault="001C2AC1" w:rsidP="0049194F">
            <w:pPr>
              <w:spacing w:line="276" w:lineRule="auto"/>
              <w:rPr>
                <w:rFonts w:asciiTheme="majorHAnsi" w:hAnsiTheme="majorHAnsi" w:cstheme="majorHAnsi"/>
                <w:strike/>
              </w:rPr>
            </w:pPr>
            <w:r w:rsidRPr="0049194F">
              <w:rPr>
                <w:rFonts w:asciiTheme="majorHAnsi" w:hAnsiTheme="majorHAnsi" w:cstheme="majorHAnsi"/>
              </w:rPr>
              <w:t xml:space="preserve">Incident, Injury, Trauma </w:t>
            </w:r>
            <w:r>
              <w:rPr>
                <w:rFonts w:asciiTheme="majorHAnsi" w:hAnsiTheme="majorHAnsi" w:cstheme="majorHAnsi"/>
              </w:rPr>
              <w:t>and</w:t>
            </w:r>
            <w:r w:rsidRPr="0049194F">
              <w:rPr>
                <w:rFonts w:asciiTheme="majorHAnsi" w:hAnsiTheme="majorHAnsi" w:cstheme="majorHAnsi"/>
              </w:rPr>
              <w:t xml:space="preserve"> Illness Policy</w:t>
            </w:r>
            <w:r w:rsidRPr="001C2AC1">
              <w:rPr>
                <w:rFonts w:asciiTheme="majorHAnsi" w:hAnsiTheme="majorHAnsi" w:cstheme="majorHAnsi"/>
                <w:strike/>
                <w:highlight w:val="green"/>
              </w:rPr>
              <w:t xml:space="preserve"> </w:t>
            </w:r>
          </w:p>
          <w:p w14:paraId="72DBB219" w14:textId="5C401F6F" w:rsidR="0049194F" w:rsidRDefault="0049194F" w:rsidP="0049194F">
            <w:pPr>
              <w:spacing w:line="276" w:lineRule="auto"/>
              <w:rPr>
                <w:rFonts w:asciiTheme="majorHAnsi" w:hAnsiTheme="majorHAnsi" w:cstheme="majorHAnsi"/>
              </w:rPr>
            </w:pPr>
            <w:r w:rsidRPr="0049194F">
              <w:rPr>
                <w:rFonts w:asciiTheme="majorHAnsi" w:hAnsiTheme="majorHAnsi" w:cstheme="majorHAnsi"/>
              </w:rPr>
              <w:t xml:space="preserve">Probation and Induction Orientation Policy </w:t>
            </w:r>
          </w:p>
          <w:p w14:paraId="5831DD0B" w14:textId="199B38B8" w:rsidR="0049194F" w:rsidRDefault="0049194F" w:rsidP="0049194F">
            <w:pPr>
              <w:spacing w:line="276" w:lineRule="auto"/>
              <w:rPr>
                <w:rFonts w:asciiTheme="majorHAnsi" w:hAnsiTheme="majorHAnsi" w:cstheme="majorHAnsi"/>
              </w:rPr>
            </w:pPr>
            <w:r>
              <w:rPr>
                <w:rFonts w:asciiTheme="majorHAnsi" w:hAnsiTheme="majorHAnsi" w:cstheme="majorHAnsi"/>
              </w:rPr>
              <w:t>Safe Transportation Policy</w:t>
            </w:r>
          </w:p>
          <w:p w14:paraId="2F1AB56A" w14:textId="714C5F51" w:rsidR="0049194F" w:rsidRPr="001F7EFA" w:rsidRDefault="0049194F" w:rsidP="00271F7D">
            <w:pPr>
              <w:spacing w:line="276" w:lineRule="auto"/>
              <w:rPr>
                <w:rFonts w:asciiTheme="majorHAnsi" w:hAnsiTheme="majorHAnsi" w:cstheme="majorHAnsi"/>
              </w:rPr>
            </w:pPr>
            <w:r>
              <w:rPr>
                <w:rFonts w:asciiTheme="majorHAnsi" w:hAnsiTheme="majorHAnsi" w:cstheme="majorHAnsi"/>
              </w:rPr>
              <w:t>Supervision Policy</w:t>
            </w:r>
          </w:p>
        </w:tc>
      </w:tr>
    </w:tbl>
    <w:p w14:paraId="7F746B56" w14:textId="77777777" w:rsidR="00903F9F" w:rsidRDefault="00903F9F" w:rsidP="00D17490">
      <w:pPr>
        <w:spacing w:after="0" w:line="360" w:lineRule="auto"/>
        <w:rPr>
          <w:rFonts w:cs="Arial"/>
          <w:sz w:val="24"/>
          <w:szCs w:val="24"/>
        </w:rPr>
      </w:pPr>
    </w:p>
    <w:p w14:paraId="40CE3B66" w14:textId="0988BCA2" w:rsidR="00F07C7F" w:rsidRPr="00F6187E" w:rsidRDefault="009059BD" w:rsidP="15E97F01">
      <w:pPr>
        <w:spacing w:after="0" w:line="360" w:lineRule="auto"/>
        <w:rPr>
          <w:rFonts w:asciiTheme="majorHAnsi" w:hAnsiTheme="majorHAnsi" w:cs="Arial"/>
          <w:lang w:eastAsia="en-AU"/>
        </w:rPr>
      </w:pPr>
      <w:r w:rsidRPr="15E97F01">
        <w:rPr>
          <w:rFonts w:cs="Arial"/>
          <w:sz w:val="24"/>
          <w:szCs w:val="24"/>
        </w:rPr>
        <w:lastRenderedPageBreak/>
        <w:t>PURPOSE</w:t>
      </w:r>
      <w:r>
        <w:br/>
      </w:r>
      <w:r w:rsidR="00F724C1" w:rsidRPr="15E97F01">
        <w:rPr>
          <w:rFonts w:asciiTheme="majorHAnsi" w:hAnsiTheme="majorHAnsi" w:cs="Arial"/>
          <w:lang w:eastAsia="en-AU"/>
        </w:rPr>
        <w:t xml:space="preserve">Our </w:t>
      </w:r>
      <w:r w:rsidR="001C2AC1" w:rsidRPr="00F6187E">
        <w:rPr>
          <w:rFonts w:asciiTheme="majorHAnsi" w:hAnsiTheme="majorHAnsi" w:cs="Arial"/>
          <w:lang w:eastAsia="en-AU"/>
        </w:rPr>
        <w:t xml:space="preserve">Outside School Hours (OSHC) </w:t>
      </w:r>
      <w:r w:rsidR="00353D7D" w:rsidRPr="00F6187E">
        <w:rPr>
          <w:rFonts w:asciiTheme="majorHAnsi" w:hAnsiTheme="majorHAnsi" w:cs="Arial"/>
          <w:lang w:eastAsia="en-AU"/>
        </w:rPr>
        <w:t>S</w:t>
      </w:r>
      <w:r w:rsidR="00F724C1" w:rsidRPr="00F6187E">
        <w:rPr>
          <w:rFonts w:asciiTheme="majorHAnsi" w:hAnsiTheme="majorHAnsi" w:cs="Arial"/>
          <w:lang w:eastAsia="en-AU"/>
        </w:rPr>
        <w:t xml:space="preserve">ervice aims to ensure the safe and secure arrival and departure of all children into our service who may be </w:t>
      </w:r>
      <w:r w:rsidR="00C3377F" w:rsidRPr="00F6187E">
        <w:rPr>
          <w:rFonts w:asciiTheme="majorHAnsi" w:hAnsiTheme="majorHAnsi" w:cs="Arial"/>
          <w:lang w:eastAsia="en-AU"/>
        </w:rPr>
        <w:t>travelling</w:t>
      </w:r>
      <w:r w:rsidR="00F724C1" w:rsidRPr="00F6187E">
        <w:rPr>
          <w:rFonts w:asciiTheme="majorHAnsi" w:hAnsiTheme="majorHAnsi" w:cs="Arial"/>
          <w:lang w:eastAsia="en-AU"/>
        </w:rPr>
        <w:t xml:space="preserve"> to or from another early childhood service or education facility. </w:t>
      </w:r>
      <w:r w:rsidR="00D17490" w:rsidRPr="00F6187E">
        <w:rPr>
          <w:rFonts w:asciiTheme="majorHAnsi" w:hAnsiTheme="majorHAnsi" w:cs="Arial"/>
          <w:lang w:eastAsia="en-AU"/>
        </w:rPr>
        <w:t xml:space="preserve"> </w:t>
      </w:r>
      <w:r w:rsidR="00F724C1" w:rsidRPr="00F6187E">
        <w:rPr>
          <w:rFonts w:asciiTheme="majorHAnsi" w:hAnsiTheme="majorHAnsi" w:cs="Arial"/>
          <w:lang w:eastAsia="en-AU"/>
        </w:rPr>
        <w:t xml:space="preserve">We are committed to identifying and minimising risks and potential hazards to ensure children are not placed at risk of harm or hazard when travelling between </w:t>
      </w:r>
      <w:bookmarkStart w:id="0" w:name="_Hlk144900800"/>
      <w:r w:rsidR="7AD107EF" w:rsidRPr="00F6187E">
        <w:rPr>
          <w:rFonts w:asciiTheme="majorHAnsi" w:hAnsiTheme="majorHAnsi" w:cs="Arial"/>
          <w:lang w:eastAsia="en-AU"/>
        </w:rPr>
        <w:t xml:space="preserve">other </w:t>
      </w:r>
      <w:bookmarkEnd w:id="0"/>
      <w:r w:rsidR="00F724C1" w:rsidRPr="00F6187E">
        <w:rPr>
          <w:rFonts w:asciiTheme="majorHAnsi" w:hAnsiTheme="majorHAnsi" w:cs="Arial"/>
          <w:lang w:eastAsia="en-AU"/>
        </w:rPr>
        <w:t xml:space="preserve">educational </w:t>
      </w:r>
      <w:r w:rsidR="0049194F" w:rsidRPr="00F6187E">
        <w:rPr>
          <w:rFonts w:asciiTheme="majorHAnsi" w:hAnsiTheme="majorHAnsi" w:cs="Arial"/>
          <w:lang w:eastAsia="en-AU"/>
        </w:rPr>
        <w:t>facilities</w:t>
      </w:r>
      <w:r w:rsidR="00F724C1" w:rsidRPr="00F6187E">
        <w:rPr>
          <w:rFonts w:asciiTheme="majorHAnsi" w:hAnsiTheme="majorHAnsi" w:cs="Arial"/>
          <w:lang w:eastAsia="en-AU"/>
        </w:rPr>
        <w:t xml:space="preserve"> and our </w:t>
      </w:r>
      <w:r w:rsidR="001C2AC1" w:rsidRPr="00F6187E">
        <w:rPr>
          <w:rFonts w:asciiTheme="majorHAnsi" w:hAnsiTheme="majorHAnsi" w:cs="Arial"/>
          <w:lang w:eastAsia="en-AU"/>
        </w:rPr>
        <w:t>OSHC</w:t>
      </w:r>
      <w:r w:rsidR="00353D7D" w:rsidRPr="00F6187E">
        <w:rPr>
          <w:rFonts w:asciiTheme="majorHAnsi" w:hAnsiTheme="majorHAnsi" w:cs="Arial"/>
          <w:lang w:eastAsia="en-AU"/>
        </w:rPr>
        <w:t xml:space="preserve"> S</w:t>
      </w:r>
      <w:r w:rsidR="00F724C1" w:rsidRPr="00F6187E">
        <w:rPr>
          <w:rFonts w:asciiTheme="majorHAnsi" w:hAnsiTheme="majorHAnsi" w:cs="Arial"/>
          <w:lang w:eastAsia="en-AU"/>
        </w:rPr>
        <w:t>ervice.</w:t>
      </w:r>
      <w:r w:rsidRPr="00F6187E">
        <w:br/>
      </w:r>
    </w:p>
    <w:p w14:paraId="0827858F" w14:textId="52C56665" w:rsidR="00D17490" w:rsidRPr="00F6187E" w:rsidRDefault="009059BD" w:rsidP="00D17490">
      <w:pPr>
        <w:spacing w:after="0" w:line="360" w:lineRule="auto"/>
        <w:rPr>
          <w:rFonts w:asciiTheme="majorHAnsi" w:hAnsiTheme="majorHAnsi"/>
          <w:strike/>
        </w:rPr>
      </w:pPr>
      <w:r w:rsidRPr="00F6187E">
        <w:rPr>
          <w:rFonts w:cs="Arial"/>
          <w:sz w:val="24"/>
          <w:szCs w:val="24"/>
        </w:rPr>
        <w:t>SCOPE</w:t>
      </w:r>
    </w:p>
    <w:p w14:paraId="662BE389" w14:textId="7E50CBAF" w:rsidR="00B232F7" w:rsidRPr="001F7EFA" w:rsidRDefault="00B232F7" w:rsidP="15E97F01">
      <w:pPr>
        <w:spacing w:after="0" w:line="360" w:lineRule="auto"/>
        <w:rPr>
          <w:rFonts w:asciiTheme="majorHAnsi" w:hAnsiTheme="majorHAnsi" w:cstheme="majorBidi"/>
        </w:rPr>
      </w:pPr>
      <w:bookmarkStart w:id="1" w:name="_Hlk535561430"/>
      <w:r w:rsidRPr="00F6187E">
        <w:rPr>
          <w:rFonts w:asciiTheme="majorHAnsi" w:hAnsiTheme="majorHAnsi" w:cstheme="majorBidi"/>
        </w:rPr>
        <w:t xml:space="preserve">This policy applies to </w:t>
      </w:r>
      <w:r w:rsidR="00973297" w:rsidRPr="00F6187E">
        <w:rPr>
          <w:rFonts w:asciiTheme="majorHAnsi" w:hAnsiTheme="majorHAnsi" w:cstheme="majorBidi"/>
        </w:rPr>
        <w:t xml:space="preserve">the approved provider, nominated supervisor, </w:t>
      </w:r>
      <w:r w:rsidR="00AC0632" w:rsidRPr="00F6187E">
        <w:rPr>
          <w:rFonts w:asciiTheme="majorHAnsi" w:hAnsiTheme="majorHAnsi" w:cstheme="majorBidi"/>
        </w:rPr>
        <w:t xml:space="preserve">staff, </w:t>
      </w:r>
      <w:r w:rsidR="00973297" w:rsidRPr="00F6187E">
        <w:rPr>
          <w:rFonts w:asciiTheme="majorHAnsi" w:hAnsiTheme="majorHAnsi" w:cstheme="majorBidi"/>
        </w:rPr>
        <w:t>coordinator</w:t>
      </w:r>
      <w:r w:rsidR="6C4B34CD" w:rsidRPr="00F6187E">
        <w:rPr>
          <w:rFonts w:asciiTheme="majorHAnsi" w:hAnsiTheme="majorHAnsi" w:cstheme="majorBidi"/>
        </w:rPr>
        <w:t>/director</w:t>
      </w:r>
      <w:r w:rsidR="00973297" w:rsidRPr="00F6187E">
        <w:rPr>
          <w:rFonts w:asciiTheme="majorHAnsi" w:hAnsiTheme="majorHAnsi" w:cstheme="majorBidi"/>
        </w:rPr>
        <w:t xml:space="preserve">, educators, </w:t>
      </w:r>
      <w:r w:rsidRPr="00F6187E">
        <w:rPr>
          <w:rFonts w:asciiTheme="majorHAnsi" w:hAnsiTheme="majorHAnsi" w:cstheme="majorBidi"/>
        </w:rPr>
        <w:t xml:space="preserve">families, </w:t>
      </w:r>
      <w:r w:rsidR="00AC0632" w:rsidRPr="00F6187E">
        <w:rPr>
          <w:rFonts w:asciiTheme="majorHAnsi" w:hAnsiTheme="majorHAnsi" w:cstheme="majorBidi"/>
        </w:rPr>
        <w:t xml:space="preserve">children </w:t>
      </w:r>
      <w:r w:rsidRPr="00F6187E">
        <w:rPr>
          <w:rFonts w:asciiTheme="majorHAnsi" w:hAnsiTheme="majorHAnsi" w:cstheme="majorBidi"/>
        </w:rPr>
        <w:t>and visitors</w:t>
      </w:r>
      <w:r w:rsidR="001F7EFA" w:rsidRPr="00F6187E">
        <w:rPr>
          <w:rFonts w:asciiTheme="majorHAnsi" w:hAnsiTheme="majorHAnsi" w:cstheme="majorBidi"/>
        </w:rPr>
        <w:t xml:space="preserve"> </w:t>
      </w:r>
      <w:r w:rsidRPr="00F6187E">
        <w:rPr>
          <w:rFonts w:asciiTheme="majorHAnsi" w:hAnsiTheme="majorHAnsi" w:cstheme="majorBidi"/>
        </w:rPr>
        <w:t xml:space="preserve">of the </w:t>
      </w:r>
      <w:r w:rsidR="001C2AC1" w:rsidRPr="00F6187E">
        <w:rPr>
          <w:rFonts w:asciiTheme="majorHAnsi" w:hAnsiTheme="majorHAnsi" w:cstheme="majorBidi"/>
        </w:rPr>
        <w:t>Outside School Hours Care</w:t>
      </w:r>
      <w:r w:rsidRPr="00F6187E">
        <w:rPr>
          <w:rFonts w:asciiTheme="majorHAnsi" w:hAnsiTheme="majorHAnsi" w:cstheme="majorBidi"/>
        </w:rPr>
        <w:t xml:space="preserve"> Service.</w:t>
      </w:r>
    </w:p>
    <w:bookmarkEnd w:id="1"/>
    <w:p w14:paraId="6E5BB1FE" w14:textId="4ECC2154" w:rsidR="00D47EE3" w:rsidRPr="001F7EFA" w:rsidRDefault="00D47EE3" w:rsidP="00271F7D">
      <w:pPr>
        <w:spacing w:after="0" w:line="360" w:lineRule="auto"/>
        <w:rPr>
          <w:rFonts w:asciiTheme="majorHAnsi" w:hAnsiTheme="majorHAnsi"/>
        </w:rPr>
      </w:pPr>
    </w:p>
    <w:p w14:paraId="14ECBBE3" w14:textId="057CCD02" w:rsidR="00271F7D" w:rsidRPr="001F7EFA" w:rsidRDefault="00D47EE3" w:rsidP="00271F7D">
      <w:pPr>
        <w:spacing w:after="0" w:line="360" w:lineRule="auto"/>
        <w:rPr>
          <w:rFonts w:asciiTheme="majorHAnsi" w:hAnsiTheme="majorHAnsi" w:cs="Calibri"/>
        </w:rPr>
      </w:pPr>
      <w:r w:rsidRPr="005C3D98">
        <w:rPr>
          <w:rFonts w:cs="Arial"/>
          <w:sz w:val="24"/>
          <w:szCs w:val="24"/>
        </w:rPr>
        <w:t>IMPLEMENTATION</w:t>
      </w:r>
      <w:r w:rsidR="00EE4B46" w:rsidRPr="001F7EFA">
        <w:rPr>
          <w:rFonts w:cs="Arial"/>
          <w:sz w:val="24"/>
          <w:szCs w:val="24"/>
        </w:rPr>
        <w:br/>
      </w:r>
      <w:r w:rsidR="00C3377F">
        <w:rPr>
          <w:rFonts w:asciiTheme="majorHAnsi" w:hAnsiTheme="majorHAnsi"/>
        </w:rPr>
        <w:t xml:space="preserve">The safety of children enrolled at </w:t>
      </w:r>
      <w:r w:rsidR="00C3377F" w:rsidRPr="00F6187E">
        <w:rPr>
          <w:rFonts w:asciiTheme="majorHAnsi" w:hAnsiTheme="majorHAnsi"/>
        </w:rPr>
        <w:t xml:space="preserve">our </w:t>
      </w:r>
      <w:r w:rsidR="001C2AC1" w:rsidRPr="00F6187E">
        <w:rPr>
          <w:rFonts w:asciiTheme="majorHAnsi" w:hAnsiTheme="majorHAnsi" w:cs="Arial"/>
          <w:szCs w:val="18"/>
          <w:lang w:eastAsia="en-AU"/>
        </w:rPr>
        <w:t xml:space="preserve">OSHC </w:t>
      </w:r>
      <w:r w:rsidR="00C3377F" w:rsidRPr="00F6187E">
        <w:rPr>
          <w:rFonts w:asciiTheme="majorHAnsi" w:hAnsiTheme="majorHAnsi"/>
        </w:rPr>
        <w:t>Service</w:t>
      </w:r>
      <w:r w:rsidR="00C3377F">
        <w:rPr>
          <w:rFonts w:asciiTheme="majorHAnsi" w:hAnsiTheme="majorHAnsi"/>
        </w:rPr>
        <w:t xml:space="preserve"> is paramount. </w:t>
      </w:r>
      <w:r w:rsidR="00C3377F" w:rsidRPr="00B658AC">
        <w:rPr>
          <w:rFonts w:asciiTheme="majorHAnsi" w:hAnsiTheme="majorHAnsi"/>
        </w:rPr>
        <w:t>Every reasonable precaution is taken to protect children from harm and from any hazard likely to cause injury.</w:t>
      </w:r>
      <w:r w:rsidR="00C3377F">
        <w:rPr>
          <w:rFonts w:asciiTheme="majorHAnsi" w:hAnsiTheme="majorHAnsi"/>
        </w:rPr>
        <w:t xml:space="preserve"> Appropriate safety measures have been implemented through our comprehensive risk assessment process to ensure supervision is adequate at all times including when children are travelling between </w:t>
      </w:r>
      <w:r w:rsidR="00C3377F" w:rsidRPr="00B60682">
        <w:rPr>
          <w:rFonts w:asciiTheme="majorHAnsi" w:hAnsiTheme="majorHAnsi"/>
        </w:rPr>
        <w:t xml:space="preserve">our </w:t>
      </w:r>
      <w:r w:rsidR="001C2AC1" w:rsidRPr="00B60682">
        <w:rPr>
          <w:rFonts w:asciiTheme="majorHAnsi" w:hAnsiTheme="majorHAnsi" w:cs="Arial"/>
          <w:szCs w:val="18"/>
          <w:lang w:eastAsia="en-AU"/>
        </w:rPr>
        <w:t xml:space="preserve">OSHC </w:t>
      </w:r>
      <w:r w:rsidR="00353D7D" w:rsidRPr="00B60682">
        <w:rPr>
          <w:rFonts w:asciiTheme="majorHAnsi" w:hAnsiTheme="majorHAnsi"/>
        </w:rPr>
        <w:t>S</w:t>
      </w:r>
      <w:r w:rsidR="00C3377F" w:rsidRPr="00B60682">
        <w:rPr>
          <w:rFonts w:asciiTheme="majorHAnsi" w:hAnsiTheme="majorHAnsi"/>
        </w:rPr>
        <w:t>ervice</w:t>
      </w:r>
      <w:r w:rsidR="00C3377F">
        <w:rPr>
          <w:rFonts w:asciiTheme="majorHAnsi" w:hAnsiTheme="majorHAnsi"/>
        </w:rPr>
        <w:t xml:space="preserve"> and an educational facility.</w:t>
      </w:r>
      <w:r w:rsidR="005C3D98">
        <w:rPr>
          <w:rFonts w:asciiTheme="majorHAnsi" w:hAnsiTheme="majorHAnsi"/>
        </w:rPr>
        <w:t xml:space="preserve"> </w:t>
      </w:r>
      <w:r w:rsidR="00485F21" w:rsidRPr="008E4D12">
        <w:rPr>
          <w:rFonts w:asciiTheme="majorHAnsi" w:hAnsiTheme="majorHAnsi"/>
        </w:rPr>
        <w:t xml:space="preserve">We are advocates for children and have a strong commitment to child safety and establishing and maintaining a child safe environment. </w:t>
      </w:r>
    </w:p>
    <w:p w14:paraId="15758271" w14:textId="77777777" w:rsidR="008E4D12" w:rsidRDefault="008E4D12" w:rsidP="00271F7D">
      <w:pPr>
        <w:spacing w:after="0" w:line="360" w:lineRule="auto"/>
        <w:rPr>
          <w:rFonts w:ascii="Calibri" w:hAnsi="Calibri" w:cs="Calibri"/>
          <w:sz w:val="24"/>
          <w:szCs w:val="24"/>
        </w:rPr>
      </w:pPr>
    </w:p>
    <w:p w14:paraId="06B6E937" w14:textId="77305D3A" w:rsidR="0049194F" w:rsidRPr="0049194F" w:rsidRDefault="0049194F" w:rsidP="00271F7D">
      <w:pPr>
        <w:spacing w:after="0" w:line="360" w:lineRule="auto"/>
        <w:rPr>
          <w:rFonts w:ascii="Calibri" w:hAnsi="Calibri" w:cs="Calibri"/>
          <w:sz w:val="24"/>
          <w:szCs w:val="24"/>
        </w:rPr>
      </w:pPr>
      <w:r w:rsidRPr="0049194F">
        <w:rPr>
          <w:rFonts w:ascii="Calibri" w:hAnsi="Calibri" w:cs="Calibri"/>
          <w:sz w:val="24"/>
          <w:szCs w:val="24"/>
        </w:rPr>
        <w:t>DEFINITION:</w:t>
      </w:r>
    </w:p>
    <w:p w14:paraId="0C4FFBD7" w14:textId="68727EE9" w:rsidR="0049194F" w:rsidRDefault="0049194F" w:rsidP="00271F7D">
      <w:pPr>
        <w:spacing w:after="0" w:line="360" w:lineRule="auto"/>
        <w:rPr>
          <w:rFonts w:asciiTheme="majorHAnsi" w:hAnsiTheme="majorHAnsi" w:cs="Calibri"/>
        </w:rPr>
      </w:pPr>
      <w:r>
        <w:rPr>
          <w:rFonts w:asciiTheme="majorHAnsi" w:hAnsiTheme="majorHAnsi" w:cs="Calibri"/>
        </w:rPr>
        <w:t xml:space="preserve">An education or early childhood service includes a school, an education and care service (including Long Day </w:t>
      </w:r>
      <w:r w:rsidR="00C3377F">
        <w:rPr>
          <w:rFonts w:asciiTheme="majorHAnsi" w:hAnsiTheme="majorHAnsi" w:cs="Calibri"/>
        </w:rPr>
        <w:t>C</w:t>
      </w:r>
      <w:r>
        <w:rPr>
          <w:rFonts w:asciiTheme="majorHAnsi" w:hAnsiTheme="majorHAnsi" w:cs="Calibri"/>
        </w:rPr>
        <w:t xml:space="preserve">are, Family Day </w:t>
      </w:r>
      <w:r w:rsidR="00C3377F">
        <w:rPr>
          <w:rFonts w:asciiTheme="majorHAnsi" w:hAnsiTheme="majorHAnsi" w:cs="Calibri"/>
        </w:rPr>
        <w:t>C</w:t>
      </w:r>
      <w:r>
        <w:rPr>
          <w:rFonts w:asciiTheme="majorHAnsi" w:hAnsiTheme="majorHAnsi" w:cs="Calibri"/>
        </w:rPr>
        <w:t xml:space="preserve">are, Outside School Hours </w:t>
      </w:r>
      <w:r w:rsidR="00C3377F">
        <w:rPr>
          <w:rFonts w:asciiTheme="majorHAnsi" w:hAnsiTheme="majorHAnsi" w:cs="Calibri"/>
        </w:rPr>
        <w:t>C</w:t>
      </w:r>
      <w:r>
        <w:rPr>
          <w:rFonts w:asciiTheme="majorHAnsi" w:hAnsiTheme="majorHAnsi" w:cs="Calibri"/>
        </w:rPr>
        <w:t>are), a children’s service or any other service which provides education or care to children.</w:t>
      </w:r>
    </w:p>
    <w:p w14:paraId="7CA8C614" w14:textId="77777777" w:rsidR="0049194F" w:rsidRDefault="0049194F" w:rsidP="00271F7D">
      <w:pPr>
        <w:spacing w:after="0" w:line="360" w:lineRule="auto"/>
        <w:rPr>
          <w:rFonts w:asciiTheme="majorHAnsi" w:hAnsiTheme="majorHAnsi" w:cs="Calibri"/>
        </w:rPr>
      </w:pPr>
    </w:p>
    <w:p w14:paraId="21E84CBE" w14:textId="22D30BCA" w:rsidR="00271F7D" w:rsidRDefault="0049194F" w:rsidP="00271F7D">
      <w:pPr>
        <w:spacing w:after="0" w:line="360" w:lineRule="auto"/>
        <w:rPr>
          <w:rFonts w:asciiTheme="majorHAnsi" w:hAnsiTheme="majorHAnsi" w:cs="Calibri"/>
        </w:rPr>
      </w:pPr>
      <w:r>
        <w:rPr>
          <w:rFonts w:asciiTheme="majorHAnsi" w:hAnsiTheme="majorHAnsi" w:cs="Calibri"/>
        </w:rPr>
        <w:t>Examples of travel between education or early childhood services may include, but is not limited to:</w:t>
      </w:r>
    </w:p>
    <w:p w14:paraId="7BB2F293" w14:textId="632654F4" w:rsidR="0049194F" w:rsidRPr="00F6187E" w:rsidRDefault="0049194F" w:rsidP="005E719E">
      <w:pPr>
        <w:pStyle w:val="ListParagraph"/>
        <w:numPr>
          <w:ilvl w:val="0"/>
          <w:numId w:val="16"/>
        </w:numPr>
        <w:spacing w:after="0" w:line="360" w:lineRule="auto"/>
        <w:rPr>
          <w:rFonts w:asciiTheme="majorHAnsi" w:hAnsiTheme="majorHAnsi" w:cs="Calibri"/>
        </w:rPr>
      </w:pPr>
      <w:r>
        <w:rPr>
          <w:rFonts w:asciiTheme="majorHAnsi" w:hAnsiTheme="majorHAnsi" w:cs="Calibri"/>
        </w:rPr>
        <w:t xml:space="preserve">A child travelling </w:t>
      </w:r>
      <w:r w:rsidRPr="00F6187E">
        <w:rPr>
          <w:rFonts w:asciiTheme="majorHAnsi" w:hAnsiTheme="majorHAnsi" w:cs="Calibri"/>
        </w:rPr>
        <w:t xml:space="preserve">from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school or from school to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5F2C087B" w14:textId="3E8A24B9" w:rsidR="0049194F" w:rsidRPr="00F6187E" w:rsidRDefault="0049194F" w:rsidP="005E719E">
      <w:pPr>
        <w:pStyle w:val="ListParagraph"/>
        <w:numPr>
          <w:ilvl w:val="0"/>
          <w:numId w:val="16"/>
        </w:numPr>
        <w:spacing w:after="0" w:line="360" w:lineRule="auto"/>
        <w:rPr>
          <w:rFonts w:asciiTheme="majorHAnsi" w:hAnsiTheme="majorHAnsi" w:cs="Calibri"/>
        </w:rPr>
      </w:pPr>
      <w:r w:rsidRPr="00F6187E">
        <w:rPr>
          <w:rFonts w:asciiTheme="majorHAnsi" w:hAnsiTheme="majorHAnsi" w:cs="Calibri"/>
        </w:rPr>
        <w:lastRenderedPageBreak/>
        <w:t xml:space="preserve">A child travelling from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w:t>
      </w:r>
      <w:r w:rsidR="00353D7D" w:rsidRPr="00F6187E">
        <w:rPr>
          <w:rFonts w:asciiTheme="majorHAnsi" w:hAnsiTheme="majorHAnsi" w:cs="Calibri"/>
        </w:rPr>
        <w:t>p</w:t>
      </w:r>
      <w:r w:rsidRPr="00F6187E">
        <w:rPr>
          <w:rFonts w:asciiTheme="majorHAnsi" w:hAnsiTheme="majorHAnsi" w:cs="Calibri"/>
        </w:rPr>
        <w:t>reschool/</w:t>
      </w:r>
      <w:r w:rsidR="00353D7D" w:rsidRPr="00F6187E">
        <w:rPr>
          <w:rFonts w:asciiTheme="majorHAnsi" w:hAnsiTheme="majorHAnsi" w:cs="Calibri"/>
        </w:rPr>
        <w:t>k</w:t>
      </w:r>
      <w:r w:rsidRPr="00F6187E">
        <w:rPr>
          <w:rFonts w:asciiTheme="majorHAnsi" w:hAnsiTheme="majorHAnsi" w:cs="Calibri"/>
        </w:rPr>
        <w:t xml:space="preserve">indy or from the </w:t>
      </w:r>
      <w:r w:rsidR="00353D7D" w:rsidRPr="00F6187E">
        <w:rPr>
          <w:rFonts w:asciiTheme="majorHAnsi" w:hAnsiTheme="majorHAnsi" w:cs="Calibri"/>
        </w:rPr>
        <w:t>p</w:t>
      </w:r>
      <w:r w:rsidRPr="00F6187E">
        <w:rPr>
          <w:rFonts w:asciiTheme="majorHAnsi" w:hAnsiTheme="majorHAnsi" w:cs="Calibri"/>
        </w:rPr>
        <w:t>reschool/</w:t>
      </w:r>
      <w:r w:rsidR="00353D7D" w:rsidRPr="00F6187E">
        <w:rPr>
          <w:rFonts w:asciiTheme="majorHAnsi" w:hAnsiTheme="majorHAnsi" w:cs="Calibri"/>
        </w:rPr>
        <w:t>k</w:t>
      </w:r>
      <w:r w:rsidRPr="00F6187E">
        <w:rPr>
          <w:rFonts w:asciiTheme="majorHAnsi" w:hAnsiTheme="majorHAnsi" w:cs="Calibri"/>
        </w:rPr>
        <w:t xml:space="preserve">indy to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3745C0B7" w14:textId="035737D1" w:rsidR="002C3790" w:rsidRPr="00F6187E" w:rsidRDefault="0049194F" w:rsidP="15E97F01">
      <w:pPr>
        <w:pStyle w:val="ListParagraph"/>
        <w:numPr>
          <w:ilvl w:val="0"/>
          <w:numId w:val="16"/>
        </w:numPr>
        <w:spacing w:after="0" w:line="360" w:lineRule="auto"/>
        <w:rPr>
          <w:rFonts w:asciiTheme="majorHAnsi" w:hAnsiTheme="majorHAnsi" w:cs="Calibri"/>
        </w:rPr>
      </w:pPr>
      <w:r w:rsidRPr="00F6187E">
        <w:rPr>
          <w:rFonts w:asciiTheme="majorHAnsi" w:hAnsiTheme="majorHAnsi" w:cs="Calibri"/>
        </w:rPr>
        <w:t xml:space="preserve">A child travelling from </w:t>
      </w:r>
      <w:r w:rsidR="001C2AC1" w:rsidRPr="00F6187E">
        <w:rPr>
          <w:rFonts w:asciiTheme="majorHAnsi" w:hAnsiTheme="majorHAnsi" w:cs="Arial"/>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a </w:t>
      </w:r>
      <w:r w:rsidR="001C2AC1" w:rsidRPr="00F6187E">
        <w:rPr>
          <w:rFonts w:asciiTheme="majorHAnsi" w:hAnsiTheme="majorHAnsi" w:cs="Calibri"/>
        </w:rPr>
        <w:t xml:space="preserve">FDC or LDC </w:t>
      </w:r>
      <w:r w:rsidR="00353D7D" w:rsidRPr="00F6187E">
        <w:rPr>
          <w:rFonts w:asciiTheme="majorHAnsi" w:hAnsiTheme="majorHAnsi" w:cs="Calibri"/>
        </w:rPr>
        <w:t>S</w:t>
      </w:r>
      <w:r w:rsidRPr="00F6187E">
        <w:rPr>
          <w:rFonts w:asciiTheme="majorHAnsi" w:hAnsiTheme="majorHAnsi" w:cs="Calibri"/>
        </w:rPr>
        <w:t xml:space="preserve">ervice or from the </w:t>
      </w:r>
      <w:r w:rsidR="001C2AC1" w:rsidRPr="00F6187E">
        <w:rPr>
          <w:rFonts w:asciiTheme="majorHAnsi" w:hAnsiTheme="majorHAnsi" w:cs="Calibri"/>
        </w:rPr>
        <w:t xml:space="preserve">FDC or LDC </w:t>
      </w:r>
      <w:r w:rsidR="00353D7D" w:rsidRPr="00F6187E">
        <w:rPr>
          <w:rFonts w:asciiTheme="majorHAnsi" w:hAnsiTheme="majorHAnsi" w:cs="Calibri"/>
        </w:rPr>
        <w:t>S</w:t>
      </w:r>
      <w:r w:rsidRPr="00F6187E">
        <w:rPr>
          <w:rFonts w:asciiTheme="majorHAnsi" w:hAnsiTheme="majorHAnsi" w:cs="Calibri"/>
        </w:rPr>
        <w:t xml:space="preserve">ervice to </w:t>
      </w:r>
      <w:r w:rsidR="001C2AC1" w:rsidRPr="00F6187E">
        <w:rPr>
          <w:rFonts w:asciiTheme="majorHAnsi" w:hAnsiTheme="majorHAnsi" w:cs="Arial"/>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26FC0EA8" w14:textId="77777777" w:rsidR="00C3377F" w:rsidRDefault="00C3377F" w:rsidP="00C3377F">
      <w:pPr>
        <w:spacing w:after="0" w:line="360" w:lineRule="auto"/>
        <w:rPr>
          <w:rFonts w:cs="Calibri"/>
          <w:color w:val="ED7D31" w:themeColor="accent2"/>
          <w:sz w:val="24"/>
          <w:szCs w:val="24"/>
        </w:rPr>
      </w:pPr>
    </w:p>
    <w:p w14:paraId="7C86F0C8" w14:textId="46C8F8C2" w:rsidR="00C3377F" w:rsidRPr="00171C8A" w:rsidRDefault="00C3377F" w:rsidP="00C3377F">
      <w:pPr>
        <w:spacing w:after="0" w:line="360" w:lineRule="auto"/>
        <w:rPr>
          <w:rFonts w:cs="Calibri"/>
          <w:color w:val="008000"/>
          <w:sz w:val="24"/>
          <w:szCs w:val="24"/>
        </w:rPr>
      </w:pPr>
      <w:r w:rsidRPr="00171C8A">
        <w:rPr>
          <w:rFonts w:cs="Calibri"/>
          <w:color w:val="008000"/>
          <w:sz w:val="24"/>
          <w:szCs w:val="24"/>
        </w:rPr>
        <w:t>SAFE ARRIVAL OF CHILDREN SPECIFIC RISK ASSESSMENT</w:t>
      </w:r>
    </w:p>
    <w:p w14:paraId="5FD02F87" w14:textId="4C204465" w:rsidR="00C3377F" w:rsidRDefault="001A4344" w:rsidP="15E97F01">
      <w:pPr>
        <w:spacing w:after="0" w:line="360" w:lineRule="auto"/>
        <w:rPr>
          <w:rFonts w:asciiTheme="majorHAnsi" w:hAnsiTheme="majorHAnsi" w:cs="Calibri"/>
        </w:rPr>
      </w:pPr>
      <w:r w:rsidRPr="15E97F01">
        <w:rPr>
          <w:rFonts w:asciiTheme="majorHAnsi" w:hAnsiTheme="majorHAnsi" w:cs="Calibri"/>
        </w:rPr>
        <w:t xml:space="preserve">The </w:t>
      </w:r>
      <w:r w:rsidR="00353D7D" w:rsidRPr="15E97F01">
        <w:rPr>
          <w:rFonts w:asciiTheme="majorHAnsi" w:hAnsiTheme="majorHAnsi" w:cs="Calibri"/>
        </w:rPr>
        <w:t>a</w:t>
      </w:r>
      <w:r w:rsidRPr="15E97F01">
        <w:rPr>
          <w:rFonts w:asciiTheme="majorHAnsi" w:hAnsiTheme="majorHAnsi" w:cs="Calibri"/>
        </w:rPr>
        <w:t xml:space="preserve">pproved </w:t>
      </w:r>
      <w:r w:rsidR="00353D7D" w:rsidRPr="15E97F01">
        <w:rPr>
          <w:rFonts w:asciiTheme="majorHAnsi" w:hAnsiTheme="majorHAnsi" w:cs="Calibri"/>
        </w:rPr>
        <w:t>p</w:t>
      </w:r>
      <w:r w:rsidRPr="15E97F01">
        <w:rPr>
          <w:rFonts w:asciiTheme="majorHAnsi" w:hAnsiTheme="majorHAnsi" w:cs="Calibri"/>
        </w:rPr>
        <w:t>rovider</w:t>
      </w:r>
      <w:r w:rsidR="00353D7D" w:rsidRPr="15E97F01">
        <w:rPr>
          <w:rFonts w:asciiTheme="majorHAnsi" w:hAnsiTheme="majorHAnsi" w:cs="Calibri"/>
        </w:rPr>
        <w:t>,</w:t>
      </w:r>
      <w:r w:rsidR="00C3377F" w:rsidRPr="15E97F01">
        <w:rPr>
          <w:rFonts w:asciiTheme="majorHAnsi" w:hAnsiTheme="majorHAnsi" w:cs="Calibri"/>
        </w:rPr>
        <w:t xml:space="preserve"> in </w:t>
      </w:r>
      <w:r w:rsidR="002634ED" w:rsidRPr="15E97F01">
        <w:rPr>
          <w:rFonts w:asciiTheme="majorHAnsi" w:hAnsiTheme="majorHAnsi" w:cs="Calibri"/>
        </w:rPr>
        <w:t>conjunction</w:t>
      </w:r>
      <w:r w:rsidR="00C3377F" w:rsidRPr="15E97F01">
        <w:rPr>
          <w:rFonts w:asciiTheme="majorHAnsi" w:hAnsiTheme="majorHAnsi" w:cs="Calibri"/>
        </w:rPr>
        <w:t xml:space="preserve"> with </w:t>
      </w:r>
      <w:r w:rsidRPr="15E97F01">
        <w:rPr>
          <w:rFonts w:asciiTheme="majorHAnsi" w:hAnsiTheme="majorHAnsi" w:cs="Calibri"/>
        </w:rPr>
        <w:t>educators</w:t>
      </w:r>
      <w:r w:rsidR="00C3377F" w:rsidRPr="15E97F01">
        <w:rPr>
          <w:rFonts w:asciiTheme="majorHAnsi" w:hAnsiTheme="majorHAnsi" w:cs="Calibri"/>
        </w:rPr>
        <w:t xml:space="preserve"> of the service</w:t>
      </w:r>
      <w:r w:rsidR="00353D7D" w:rsidRPr="15E97F01">
        <w:rPr>
          <w:rFonts w:asciiTheme="majorHAnsi" w:hAnsiTheme="majorHAnsi" w:cs="Calibri"/>
        </w:rPr>
        <w:t>,</w:t>
      </w:r>
      <w:r w:rsidR="00C3377F" w:rsidRPr="15E97F01">
        <w:rPr>
          <w:rFonts w:asciiTheme="majorHAnsi" w:hAnsiTheme="majorHAnsi" w:cs="Calibri"/>
        </w:rPr>
        <w:t xml:space="preserve"> will conduct a comprehensive risk assessment in </w:t>
      </w:r>
      <w:r w:rsidR="00C3377F" w:rsidRPr="00F6187E">
        <w:rPr>
          <w:rFonts w:asciiTheme="majorHAnsi" w:hAnsiTheme="majorHAnsi" w:cs="Calibri"/>
        </w:rPr>
        <w:t xml:space="preserve">order to </w:t>
      </w:r>
      <w:bookmarkStart w:id="2" w:name="_Hlk144900838"/>
      <w:r w:rsidR="192E3C6B" w:rsidRPr="00F6187E">
        <w:rPr>
          <w:rFonts w:asciiTheme="majorHAnsi" w:hAnsiTheme="majorHAnsi" w:cs="Calibri"/>
        </w:rPr>
        <w:t xml:space="preserve">identify any potential risk/s or hazards </w:t>
      </w:r>
      <w:r w:rsidR="21E8D7BB" w:rsidRPr="00F6187E">
        <w:rPr>
          <w:rFonts w:asciiTheme="majorHAnsi" w:hAnsiTheme="majorHAnsi" w:cs="Calibri"/>
        </w:rPr>
        <w:t xml:space="preserve">and </w:t>
      </w:r>
      <w:bookmarkEnd w:id="2"/>
      <w:r w:rsidR="00C3377F" w:rsidRPr="00F6187E">
        <w:rPr>
          <w:rFonts w:asciiTheme="majorHAnsi" w:hAnsiTheme="majorHAnsi" w:cs="Calibri"/>
        </w:rPr>
        <w:t xml:space="preserve">ensure the safe arrival and departure of children who are travelling between our </w:t>
      </w:r>
      <w:r w:rsidR="001C2AC1" w:rsidRPr="00F6187E">
        <w:rPr>
          <w:rFonts w:asciiTheme="majorHAnsi" w:hAnsiTheme="majorHAnsi" w:cs="Arial"/>
          <w:lang w:eastAsia="en-AU"/>
        </w:rPr>
        <w:t>OSHC</w:t>
      </w:r>
      <w:r w:rsidR="001C2AC1" w:rsidRPr="15E97F01">
        <w:rPr>
          <w:rFonts w:asciiTheme="majorHAnsi" w:hAnsiTheme="majorHAnsi" w:cs="Arial"/>
          <w:lang w:eastAsia="en-AU"/>
        </w:rPr>
        <w:t xml:space="preserve"> </w:t>
      </w:r>
      <w:r w:rsidR="00353D7D" w:rsidRPr="15E97F01">
        <w:rPr>
          <w:rFonts w:asciiTheme="majorHAnsi" w:hAnsiTheme="majorHAnsi" w:cs="Calibri"/>
        </w:rPr>
        <w:t>S</w:t>
      </w:r>
      <w:r w:rsidR="00C3377F" w:rsidRPr="15E97F01">
        <w:rPr>
          <w:rFonts w:asciiTheme="majorHAnsi" w:hAnsiTheme="majorHAnsi" w:cs="Calibri"/>
        </w:rPr>
        <w:t xml:space="preserve">ervice and an educational facility.  </w:t>
      </w:r>
    </w:p>
    <w:p w14:paraId="4830FC7C" w14:textId="77777777" w:rsidR="00A0522A" w:rsidRDefault="00A0522A" w:rsidP="00C3377F">
      <w:pPr>
        <w:spacing w:after="0" w:line="360" w:lineRule="auto"/>
        <w:rPr>
          <w:rFonts w:asciiTheme="majorHAnsi" w:hAnsiTheme="majorHAnsi" w:cs="Calibri"/>
          <w:iCs/>
        </w:rPr>
      </w:pPr>
    </w:p>
    <w:p w14:paraId="50BC2615" w14:textId="1B263AAE" w:rsidR="00C3377F" w:rsidRDefault="00C3377F" w:rsidP="00C3377F">
      <w:pPr>
        <w:spacing w:after="0" w:line="360" w:lineRule="auto"/>
        <w:rPr>
          <w:rFonts w:ascii="Calibri Light" w:hAnsi="Calibri Light" w:cs="Calibri Light"/>
        </w:rPr>
      </w:pPr>
      <w:r w:rsidRPr="15E97F01">
        <w:rPr>
          <w:rFonts w:asciiTheme="majorHAnsi" w:hAnsiTheme="majorHAnsi" w:cs="Calibri"/>
        </w:rPr>
        <w:t xml:space="preserve">The risk assessment will be reviewed at least annually </w:t>
      </w:r>
      <w:r w:rsidRPr="15E97F01">
        <w:rPr>
          <w:rFonts w:ascii="Calibri Light" w:hAnsi="Calibri Light" w:cs="Calibri Light"/>
        </w:rPr>
        <w:t xml:space="preserve">or after being aware of an incident or circumstance where the health, safety or wellbeing of children may be compromised. </w:t>
      </w:r>
      <w:r w:rsidRPr="15E97F01">
        <w:rPr>
          <w:rFonts w:asciiTheme="majorHAnsi" w:hAnsiTheme="majorHAnsi" w:cstheme="majorBidi"/>
          <w:color w:val="000000" w:themeColor="text1"/>
          <w:lang w:val="en-US"/>
        </w:rPr>
        <w:t>All risk assessments will be regularly assessed and evaluated to facilitate continuous improvement in our service.</w:t>
      </w:r>
      <w:r w:rsidRPr="15E97F01">
        <w:rPr>
          <w:rFonts w:ascii="Calibri Light" w:hAnsi="Calibri Light" w:cs="Calibri Light"/>
        </w:rPr>
        <w:t xml:space="preserve"> </w:t>
      </w:r>
    </w:p>
    <w:p w14:paraId="5D0DDDE0" w14:textId="23148906" w:rsidR="00C3377F" w:rsidRDefault="00C3377F" w:rsidP="00C3377F">
      <w:pPr>
        <w:spacing w:after="0" w:line="360" w:lineRule="auto"/>
        <w:rPr>
          <w:rFonts w:ascii="Calibri Light" w:hAnsi="Calibri Light" w:cs="Calibri Light"/>
        </w:rPr>
      </w:pPr>
      <w:r>
        <w:rPr>
          <w:rFonts w:ascii="Calibri Light" w:hAnsi="Calibri Light" w:cs="Calibri Light"/>
        </w:rPr>
        <w:t>If a risk concerning a child’s travel is identified during the risk assessment, the approved provider must update the safe arrival of children policy and procedure as soon as possible. The risk assessment must be stored safely and securely and kept for a period of 3 years.</w:t>
      </w:r>
    </w:p>
    <w:p w14:paraId="6CD57B1C" w14:textId="77777777" w:rsidR="00A27186" w:rsidRDefault="00A27186" w:rsidP="00C3377F">
      <w:pPr>
        <w:spacing w:after="0" w:line="360" w:lineRule="auto"/>
        <w:rPr>
          <w:rFonts w:asciiTheme="majorHAnsi" w:hAnsiTheme="majorHAnsi" w:cs="Calibri"/>
          <w:iCs/>
        </w:rPr>
      </w:pPr>
    </w:p>
    <w:p w14:paraId="7805C9F1" w14:textId="77777777" w:rsidR="00C3377F" w:rsidRPr="00F724C1" w:rsidRDefault="00C3377F" w:rsidP="00C3377F">
      <w:pPr>
        <w:spacing w:after="0" w:line="360" w:lineRule="auto"/>
        <w:rPr>
          <w:rFonts w:asciiTheme="majorHAnsi" w:hAnsiTheme="majorHAnsi" w:cs="Calibri"/>
          <w:iCs/>
        </w:rPr>
      </w:pPr>
      <w:r>
        <w:rPr>
          <w:rFonts w:asciiTheme="majorHAnsi" w:hAnsiTheme="majorHAnsi" w:cs="Calibri"/>
          <w:iCs/>
        </w:rPr>
        <w:t>Our</w:t>
      </w:r>
      <w:r w:rsidRPr="00F724C1">
        <w:rPr>
          <w:rFonts w:asciiTheme="majorHAnsi" w:hAnsiTheme="majorHAnsi" w:cs="Calibri"/>
          <w:iCs/>
        </w:rPr>
        <w:t xml:space="preserve"> risk assessment </w:t>
      </w:r>
      <w:r>
        <w:rPr>
          <w:rFonts w:asciiTheme="majorHAnsi" w:hAnsiTheme="majorHAnsi" w:cs="Calibri"/>
          <w:iCs/>
        </w:rPr>
        <w:t>will consider and include</w:t>
      </w:r>
      <w:r w:rsidRPr="00F724C1">
        <w:rPr>
          <w:rFonts w:asciiTheme="majorHAnsi" w:hAnsiTheme="majorHAnsi" w:cs="Calibri"/>
          <w:iCs/>
        </w:rPr>
        <w:t xml:space="preserve"> the following information:</w:t>
      </w:r>
    </w:p>
    <w:p w14:paraId="11210E27"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age, developmental stages and individual needs of children</w:t>
      </w:r>
    </w:p>
    <w:p w14:paraId="3C289B5A"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roles and responsibilities of;</w:t>
      </w:r>
    </w:p>
    <w:p w14:paraId="7CDC9379" w14:textId="77777777"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 xml:space="preserve">the nominated </w:t>
      </w:r>
      <w:r w:rsidRPr="00AE746B">
        <w:rPr>
          <w:rFonts w:asciiTheme="majorHAnsi" w:hAnsiTheme="majorHAnsi" w:cs="Calibri"/>
          <w:iCs/>
        </w:rPr>
        <w:t>supervisor of each service (where applicable)</w:t>
      </w:r>
    </w:p>
    <w:p w14:paraId="3512899C" w14:textId="038BEADC"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sidRPr="00AE746B">
        <w:rPr>
          <w:rFonts w:asciiTheme="majorHAnsi" w:hAnsiTheme="majorHAnsi" w:cs="Calibri"/>
          <w:iCs/>
        </w:rPr>
        <w:t>the child’s parents</w:t>
      </w:r>
      <w:r w:rsidR="00D13C67" w:rsidRPr="00AE746B">
        <w:rPr>
          <w:rFonts w:asciiTheme="majorHAnsi" w:hAnsiTheme="majorHAnsi" w:cs="Calibri"/>
          <w:iCs/>
        </w:rPr>
        <w:t>/famil</w:t>
      </w:r>
      <w:r w:rsidR="00AE746B">
        <w:rPr>
          <w:rFonts w:asciiTheme="majorHAnsi" w:hAnsiTheme="majorHAnsi" w:cs="Calibri"/>
          <w:iCs/>
        </w:rPr>
        <w:t>y member</w:t>
      </w:r>
    </w:p>
    <w:p w14:paraId="2335FADE"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an authorised nominee listed on the child’s enrolment form</w:t>
      </w:r>
    </w:p>
    <w:p w14:paraId="68E5DE47"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 person authorised by a parent or authorised nominee listed on the child’s enrolment form (if applicable)</w:t>
      </w:r>
    </w:p>
    <w:p w14:paraId="558D3C82"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lastRenderedPageBreak/>
        <w:t>the role and responsibilities of the service the care of which the child is entering or leaving</w:t>
      </w:r>
    </w:p>
    <w:p w14:paraId="26572497" w14:textId="29637843" w:rsidR="00C3377F" w:rsidRPr="008002B1" w:rsidRDefault="00C3377F" w:rsidP="36AB9DD6">
      <w:pPr>
        <w:pStyle w:val="ListParagraph"/>
        <w:numPr>
          <w:ilvl w:val="0"/>
          <w:numId w:val="6"/>
        </w:numPr>
        <w:spacing w:after="0" w:line="360" w:lineRule="auto"/>
        <w:ind w:left="426" w:hanging="426"/>
        <w:rPr>
          <w:rFonts w:asciiTheme="majorHAnsi" w:hAnsiTheme="majorHAnsi" w:cs="Calibri"/>
          <w:i/>
          <w:iCs/>
          <w:sz w:val="16"/>
          <w:szCs w:val="16"/>
        </w:rPr>
      </w:pPr>
      <w:r w:rsidRPr="36AB9DD6">
        <w:rPr>
          <w:rFonts w:asciiTheme="majorHAnsi" w:hAnsiTheme="majorHAnsi" w:cs="Calibri"/>
        </w:rPr>
        <w:t xml:space="preserve">communication arrangements made between the </w:t>
      </w:r>
      <w:r w:rsidR="00B2769F" w:rsidRPr="36AB9DD6">
        <w:rPr>
          <w:rFonts w:asciiTheme="majorHAnsi" w:hAnsiTheme="majorHAnsi" w:cs="Calibri"/>
        </w:rPr>
        <w:t>s</w:t>
      </w:r>
      <w:r w:rsidR="008002B1" w:rsidRPr="36AB9DD6">
        <w:rPr>
          <w:rFonts w:asciiTheme="majorHAnsi" w:hAnsiTheme="majorHAnsi" w:cs="Calibri"/>
        </w:rPr>
        <w:t xml:space="preserve">ervice </w:t>
      </w:r>
      <w:r w:rsidRPr="36AB9DD6">
        <w:rPr>
          <w:rFonts w:asciiTheme="majorHAnsi" w:hAnsiTheme="majorHAnsi" w:cs="Calibri"/>
        </w:rPr>
        <w:t>the child is leaving</w:t>
      </w:r>
      <w:r w:rsidR="00263BF0" w:rsidRPr="36AB9DD6">
        <w:rPr>
          <w:rFonts w:asciiTheme="majorHAnsi" w:hAnsiTheme="majorHAnsi" w:cs="Calibri"/>
        </w:rPr>
        <w:t xml:space="preserve"> from, </w:t>
      </w:r>
      <w:r w:rsidRPr="36AB9DD6">
        <w:rPr>
          <w:rFonts w:asciiTheme="majorHAnsi" w:hAnsiTheme="majorHAnsi" w:cs="Calibri"/>
        </w:rPr>
        <w:t>and the service the child is entering, including arrangements if the child is missing or unaccounted for</w:t>
      </w:r>
    </w:p>
    <w:p w14:paraId="782374C4"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procedures to be followed if a child is missing or unaccounted for during travel between services</w:t>
      </w:r>
    </w:p>
    <w:p w14:paraId="0343811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 xml:space="preserve">educator to child ratios required </w:t>
      </w:r>
      <w:r>
        <w:rPr>
          <w:rFonts w:asciiTheme="majorHAnsi" w:hAnsiTheme="majorHAnsi" w:cs="Calibri"/>
          <w:iCs/>
        </w:rPr>
        <w:t xml:space="preserve">for adequate supervision </w:t>
      </w:r>
      <w:r w:rsidRPr="0049194F">
        <w:rPr>
          <w:rFonts w:asciiTheme="majorHAnsi" w:hAnsiTheme="majorHAnsi" w:cs="Calibri"/>
          <w:iCs/>
        </w:rPr>
        <w:t>during travel between services</w:t>
      </w:r>
    </w:p>
    <w:p w14:paraId="4FBBE27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proposed route and destination, including proximity to harm and hazards</w:t>
      </w:r>
    </w:p>
    <w:p w14:paraId="75EBAEEB"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process for entering and exiting the service premises and the pickup location or destination (as required)</w:t>
      </w:r>
    </w:p>
    <w:p w14:paraId="6DA26D59"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procedures to be followed to ensure children only leave the service in accordance with written authorisation from the parent or authorised nominee listed on the child’s enrolment form</w:t>
      </w:r>
    </w:p>
    <w:p w14:paraId="3EDA0F65" w14:textId="531A790B" w:rsidR="00F65CA0" w:rsidRDefault="00E758C4" w:rsidP="00271F7D">
      <w:pPr>
        <w:spacing w:after="0" w:line="360" w:lineRule="auto"/>
        <w:rPr>
          <w:rFonts w:asciiTheme="majorHAnsi" w:hAnsiTheme="majorHAnsi" w:cs="Calibri"/>
        </w:rPr>
      </w:pPr>
      <w:bookmarkStart w:id="3" w:name="_Hlk144900974"/>
      <w:r w:rsidRPr="00F6187E">
        <w:rPr>
          <w:rFonts w:asciiTheme="majorHAnsi" w:hAnsiTheme="majorHAnsi" w:cs="Calibri"/>
        </w:rPr>
        <w:t>(ACECQA 2023)</w:t>
      </w:r>
    </w:p>
    <w:bookmarkEnd w:id="3"/>
    <w:p w14:paraId="2C263C5A" w14:textId="77777777" w:rsidR="00E758C4" w:rsidRPr="00F6187E" w:rsidRDefault="00E758C4" w:rsidP="00271F7D">
      <w:pPr>
        <w:spacing w:after="0" w:line="360" w:lineRule="auto"/>
        <w:rPr>
          <w:rFonts w:asciiTheme="majorHAnsi" w:hAnsiTheme="majorHAnsi" w:cs="Calibri"/>
          <w:color w:val="70AC3D"/>
        </w:rPr>
      </w:pPr>
    </w:p>
    <w:p w14:paraId="74BD31D7" w14:textId="654C8546" w:rsidR="00F22334" w:rsidRPr="00171C8A" w:rsidRDefault="00973297" w:rsidP="15E97F01">
      <w:pPr>
        <w:spacing w:after="0" w:line="360" w:lineRule="auto"/>
        <w:rPr>
          <w:color w:val="008000"/>
          <w:sz w:val="24"/>
          <w:szCs w:val="24"/>
        </w:rPr>
      </w:pPr>
      <w:r w:rsidRPr="00171C8A">
        <w:rPr>
          <w:color w:val="008000"/>
          <w:sz w:val="24"/>
          <w:szCs w:val="24"/>
        </w:rPr>
        <w:t>THE APPROVED PROVIDER</w:t>
      </w:r>
      <w:r w:rsidR="0049194F" w:rsidRPr="00171C8A">
        <w:rPr>
          <w:color w:val="008000"/>
          <w:sz w:val="24"/>
          <w:szCs w:val="24"/>
        </w:rPr>
        <w:t>/</w:t>
      </w:r>
      <w:r w:rsidR="00171C8A" w:rsidRPr="00171C8A">
        <w:rPr>
          <w:color w:val="008000"/>
          <w:sz w:val="24"/>
          <w:szCs w:val="24"/>
        </w:rPr>
        <w:t xml:space="preserve"> </w:t>
      </w:r>
      <w:r w:rsidR="0049194F" w:rsidRPr="00171C8A">
        <w:rPr>
          <w:color w:val="008000"/>
          <w:sz w:val="24"/>
          <w:szCs w:val="24"/>
        </w:rPr>
        <w:t>NOMINATED SUPERVISOR</w:t>
      </w:r>
      <w:r w:rsidR="2E9F5D29" w:rsidRPr="00171C8A">
        <w:rPr>
          <w:color w:val="008000"/>
          <w:sz w:val="24"/>
          <w:szCs w:val="24"/>
        </w:rPr>
        <w:t>/</w:t>
      </w:r>
      <w:r w:rsidR="00171C8A" w:rsidRPr="00171C8A">
        <w:rPr>
          <w:color w:val="008000"/>
          <w:sz w:val="24"/>
          <w:szCs w:val="24"/>
        </w:rPr>
        <w:t xml:space="preserve"> </w:t>
      </w:r>
      <w:r w:rsidR="2E9F5D29" w:rsidRPr="00171C8A">
        <w:rPr>
          <w:color w:val="008000"/>
          <w:sz w:val="24"/>
          <w:szCs w:val="24"/>
        </w:rPr>
        <w:t>COORDINATO</w:t>
      </w:r>
      <w:r w:rsidR="00F6187E" w:rsidRPr="00171C8A">
        <w:rPr>
          <w:color w:val="008000"/>
          <w:sz w:val="24"/>
          <w:szCs w:val="24"/>
        </w:rPr>
        <w:t>R</w:t>
      </w:r>
      <w:r w:rsidR="00B60682" w:rsidRPr="00171C8A">
        <w:rPr>
          <w:color w:val="008000"/>
          <w:sz w:val="24"/>
          <w:szCs w:val="24"/>
        </w:rPr>
        <w:t xml:space="preserve"> </w:t>
      </w:r>
      <w:r w:rsidRPr="00171C8A">
        <w:rPr>
          <w:color w:val="008000"/>
          <w:sz w:val="24"/>
          <w:szCs w:val="24"/>
        </w:rPr>
        <w:t>WILL:</w:t>
      </w:r>
    </w:p>
    <w:p w14:paraId="62926A52" w14:textId="2AEE4F25" w:rsidR="00710D4E" w:rsidRPr="00C3377F" w:rsidRDefault="00710D4E" w:rsidP="008F0013">
      <w:pPr>
        <w:pStyle w:val="ListParagraph"/>
        <w:numPr>
          <w:ilvl w:val="0"/>
          <w:numId w:val="3"/>
        </w:numPr>
        <w:spacing w:after="0" w:line="360" w:lineRule="auto"/>
        <w:rPr>
          <w:rFonts w:ascii="Calibri Light" w:hAnsi="Calibri Light" w:cs="Calibri Light"/>
        </w:rPr>
      </w:pPr>
      <w:r w:rsidRPr="00C3377F">
        <w:rPr>
          <w:rFonts w:ascii="Calibri Light" w:hAnsi="Calibri Light" w:cs="Calibri Light"/>
        </w:rPr>
        <w:t xml:space="preserve">ensure that obligations under the </w:t>
      </w:r>
      <w:r w:rsidRPr="00C3377F">
        <w:rPr>
          <w:rFonts w:ascii="Calibri Light" w:hAnsi="Calibri Light" w:cs="Calibri Light"/>
          <w:i/>
          <w:iCs/>
        </w:rPr>
        <w:t xml:space="preserve">Education and Care Services National Law and National Regulations </w:t>
      </w:r>
      <w:r w:rsidR="002E4838">
        <w:rPr>
          <w:rFonts w:ascii="Calibri Light" w:hAnsi="Calibri Light" w:cs="Calibri Light"/>
        </w:rPr>
        <w:t>are met</w:t>
      </w:r>
    </w:p>
    <w:p w14:paraId="5400EF3E" w14:textId="353E9355" w:rsidR="00C3377F" w:rsidRPr="00D117C0" w:rsidRDefault="00C3377F"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 xml:space="preserve">take reasonable steps to ensure </w:t>
      </w:r>
      <w:r>
        <w:rPr>
          <w:rFonts w:ascii="Calibri Light" w:hAnsi="Calibri Light" w:cs="Calibri Light"/>
        </w:rPr>
        <w:t>all staff, educators, visitors, families, children follow this policy and related procedure</w:t>
      </w:r>
      <w:r w:rsidRPr="00D117C0">
        <w:rPr>
          <w:rFonts w:ascii="Calibri Light" w:hAnsi="Calibri Light" w:cs="Calibri Light"/>
        </w:rPr>
        <w:t xml:space="preserve"> </w:t>
      </w:r>
    </w:p>
    <w:p w14:paraId="764C7087" w14:textId="7C4CAC90" w:rsidR="00C3377F" w:rsidRPr="00C3377F" w:rsidRDefault="00A27186" w:rsidP="008F0013">
      <w:pPr>
        <w:numPr>
          <w:ilvl w:val="0"/>
          <w:numId w:val="3"/>
        </w:numPr>
        <w:spacing w:after="0" w:line="360" w:lineRule="auto"/>
        <w:rPr>
          <w:rFonts w:asciiTheme="majorHAnsi" w:hAnsiTheme="majorHAnsi"/>
        </w:rPr>
      </w:pPr>
      <w:r>
        <w:rPr>
          <w:rFonts w:asciiTheme="majorHAnsi" w:hAnsiTheme="majorHAnsi"/>
        </w:rPr>
        <w:t xml:space="preserve">ensure </w:t>
      </w:r>
      <w:r w:rsidR="00C3377F" w:rsidRPr="00C3377F">
        <w:rPr>
          <w:rFonts w:asciiTheme="majorHAnsi" w:hAnsiTheme="majorHAnsi"/>
        </w:rPr>
        <w:t xml:space="preserve">all </w:t>
      </w:r>
      <w:r w:rsidR="005C3D98">
        <w:rPr>
          <w:rFonts w:asciiTheme="majorHAnsi" w:hAnsiTheme="majorHAnsi"/>
        </w:rPr>
        <w:t>s</w:t>
      </w:r>
      <w:r>
        <w:rPr>
          <w:rFonts w:asciiTheme="majorHAnsi" w:hAnsiTheme="majorHAnsi"/>
        </w:rPr>
        <w:t>t</w:t>
      </w:r>
      <w:r w:rsidR="005C3D98">
        <w:rPr>
          <w:rFonts w:asciiTheme="majorHAnsi" w:hAnsiTheme="majorHAnsi"/>
        </w:rPr>
        <w:t>af</w:t>
      </w:r>
      <w:r>
        <w:rPr>
          <w:rFonts w:asciiTheme="majorHAnsi" w:hAnsiTheme="majorHAnsi"/>
        </w:rPr>
        <w:t>f</w:t>
      </w:r>
      <w:r w:rsidR="001C2AC1">
        <w:rPr>
          <w:rFonts w:asciiTheme="majorHAnsi" w:hAnsiTheme="majorHAnsi"/>
        </w:rPr>
        <w:t xml:space="preserve"> and</w:t>
      </w:r>
      <w:r w:rsidR="005C3D98">
        <w:rPr>
          <w:rFonts w:asciiTheme="majorHAnsi" w:hAnsiTheme="majorHAnsi"/>
        </w:rPr>
        <w:t xml:space="preserve"> </w:t>
      </w:r>
      <w:r w:rsidR="00C3377F" w:rsidRPr="00C3377F">
        <w:rPr>
          <w:rFonts w:asciiTheme="majorHAnsi" w:hAnsiTheme="majorHAnsi"/>
        </w:rPr>
        <w:t xml:space="preserve">educators are inducted in the </w:t>
      </w:r>
      <w:r w:rsidR="00C3377F" w:rsidRPr="00C3377F">
        <w:rPr>
          <w:rFonts w:asciiTheme="majorHAnsi" w:hAnsiTheme="majorHAnsi"/>
          <w:i/>
          <w:iCs/>
        </w:rPr>
        <w:t>Safe Arrival of Children Policy</w:t>
      </w:r>
      <w:r w:rsidR="00C3377F" w:rsidRPr="00C3377F">
        <w:rPr>
          <w:rFonts w:asciiTheme="majorHAnsi" w:hAnsiTheme="majorHAnsi"/>
        </w:rPr>
        <w:t xml:space="preserve"> and procedure </w:t>
      </w:r>
    </w:p>
    <w:p w14:paraId="671AE11F" w14:textId="4C9D854E" w:rsidR="00C3377F" w:rsidRPr="00D117C0" w:rsidRDefault="00C3377F"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ensure copies of the policy and procedures are readily available and accessible to educators, coordinators, staff and families</w:t>
      </w:r>
    </w:p>
    <w:p w14:paraId="722818B6" w14:textId="2EDBC8EA" w:rsidR="00C3377F" w:rsidRDefault="00C3377F" w:rsidP="008F0013">
      <w:pPr>
        <w:numPr>
          <w:ilvl w:val="0"/>
          <w:numId w:val="3"/>
        </w:numPr>
        <w:spacing w:after="0" w:line="360" w:lineRule="auto"/>
        <w:rPr>
          <w:rFonts w:asciiTheme="majorHAnsi" w:hAnsiTheme="majorHAnsi"/>
        </w:rPr>
      </w:pPr>
      <w:r>
        <w:rPr>
          <w:rFonts w:asciiTheme="majorHAnsi" w:hAnsiTheme="majorHAnsi"/>
        </w:rPr>
        <w:t xml:space="preserve">clearly communicate </w:t>
      </w:r>
      <w:r w:rsidRPr="00C3377F">
        <w:rPr>
          <w:rFonts w:asciiTheme="majorHAnsi" w:hAnsiTheme="majorHAnsi"/>
        </w:rPr>
        <w:t xml:space="preserve">any updates to policies and procedures </w:t>
      </w:r>
      <w:r>
        <w:rPr>
          <w:rFonts w:asciiTheme="majorHAnsi" w:hAnsiTheme="majorHAnsi"/>
        </w:rPr>
        <w:t>to</w:t>
      </w:r>
      <w:r w:rsidRPr="00C3377F">
        <w:rPr>
          <w:rFonts w:asciiTheme="majorHAnsi" w:hAnsiTheme="majorHAnsi"/>
        </w:rPr>
        <w:t xml:space="preserve"> educators</w:t>
      </w:r>
      <w:r w:rsidR="001C2AC1">
        <w:rPr>
          <w:rFonts w:asciiTheme="majorHAnsi" w:hAnsiTheme="majorHAnsi"/>
        </w:rPr>
        <w:t xml:space="preserve"> </w:t>
      </w:r>
    </w:p>
    <w:p w14:paraId="140BD9FC" w14:textId="2AD9C8D0" w:rsidR="00A27186" w:rsidRPr="00C3377F" w:rsidRDefault="00A27186" w:rsidP="008F0013">
      <w:pPr>
        <w:numPr>
          <w:ilvl w:val="0"/>
          <w:numId w:val="3"/>
        </w:numPr>
        <w:spacing w:after="0" w:line="360" w:lineRule="auto"/>
        <w:rPr>
          <w:rFonts w:asciiTheme="majorHAnsi" w:hAnsiTheme="majorHAnsi"/>
        </w:rPr>
      </w:pPr>
      <w:r>
        <w:rPr>
          <w:rFonts w:asciiTheme="majorHAnsi" w:hAnsiTheme="majorHAnsi"/>
        </w:rPr>
        <w:t xml:space="preserve">develop a </w:t>
      </w:r>
      <w:r w:rsidRPr="00A27186">
        <w:rPr>
          <w:rFonts w:asciiTheme="majorHAnsi" w:hAnsiTheme="majorHAnsi"/>
          <w:i/>
          <w:iCs/>
        </w:rPr>
        <w:t>Safe Arrival of Children Procedure</w:t>
      </w:r>
      <w:r>
        <w:rPr>
          <w:rFonts w:asciiTheme="majorHAnsi" w:hAnsiTheme="majorHAnsi"/>
        </w:rPr>
        <w:t xml:space="preserve"> to clearly outline roles, responsibilities and obligations for educator</w:t>
      </w:r>
      <w:r w:rsidR="001C2AC1">
        <w:rPr>
          <w:rFonts w:asciiTheme="majorHAnsi" w:hAnsiTheme="majorHAnsi"/>
        </w:rPr>
        <w:t>s</w:t>
      </w:r>
      <w:r>
        <w:rPr>
          <w:rFonts w:asciiTheme="majorHAnsi" w:hAnsiTheme="majorHAnsi"/>
        </w:rPr>
        <w:t>, families and the educational facility when children are travelling between services</w:t>
      </w:r>
    </w:p>
    <w:p w14:paraId="6DF1CA45" w14:textId="6EF04150" w:rsidR="005C3D98" w:rsidRDefault="005C3D98" w:rsidP="008F0013">
      <w:pPr>
        <w:pStyle w:val="ListParagraph"/>
        <w:numPr>
          <w:ilvl w:val="0"/>
          <w:numId w:val="3"/>
        </w:numPr>
        <w:spacing w:line="360" w:lineRule="auto"/>
        <w:rPr>
          <w:rFonts w:ascii="Calibri Light" w:hAnsi="Calibri Light" w:cs="Calibri Light"/>
        </w:rPr>
      </w:pPr>
      <w:r w:rsidRPr="15E97F01">
        <w:rPr>
          <w:rFonts w:ascii="Calibri Light" w:hAnsi="Calibri Light" w:cs="Calibri Light"/>
        </w:rPr>
        <w:lastRenderedPageBreak/>
        <w:t>conduct</w:t>
      </w:r>
      <w:r w:rsidR="001A4344" w:rsidRPr="15E97F01">
        <w:rPr>
          <w:rFonts w:ascii="Calibri Light" w:hAnsi="Calibri Light" w:cs="Calibri Light"/>
        </w:rPr>
        <w:t xml:space="preserve"> </w:t>
      </w:r>
      <w:r w:rsidRPr="15E97F01">
        <w:rPr>
          <w:rFonts w:ascii="Calibri Light" w:hAnsi="Calibri Light" w:cs="Calibri Light"/>
        </w:rPr>
        <w:t xml:space="preserve">a risk assessment to identify any risks or hazards that may pose a risk to children’s health, safety or wellbeing as they travel </w:t>
      </w:r>
      <w:r w:rsidRPr="00F6187E">
        <w:rPr>
          <w:rFonts w:ascii="Calibri Light" w:hAnsi="Calibri Light" w:cs="Calibri Light"/>
        </w:rPr>
        <w:t xml:space="preserve">between </w:t>
      </w:r>
      <w:r w:rsidR="001C2AC1" w:rsidRPr="00F6187E">
        <w:rPr>
          <w:rFonts w:ascii="Calibri Light" w:hAnsi="Calibri Light" w:cs="Calibri Light"/>
        </w:rPr>
        <w:t xml:space="preserve">our OSHC </w:t>
      </w:r>
      <w:r w:rsidRPr="00F6187E">
        <w:rPr>
          <w:rFonts w:ascii="Calibri Light" w:hAnsi="Calibri Light" w:cs="Calibri Light"/>
        </w:rPr>
        <w:t xml:space="preserve">service and </w:t>
      </w:r>
      <w:bookmarkStart w:id="4" w:name="_Hlk144901053"/>
      <w:r w:rsidR="2B2AF443" w:rsidRPr="00F6187E">
        <w:rPr>
          <w:rFonts w:ascii="Calibri Light" w:hAnsi="Calibri Light" w:cs="Calibri Light"/>
        </w:rPr>
        <w:t xml:space="preserve">an </w:t>
      </w:r>
      <w:bookmarkEnd w:id="4"/>
      <w:r w:rsidRPr="00F6187E">
        <w:rPr>
          <w:rFonts w:ascii="Calibri Light" w:hAnsi="Calibri Light" w:cs="Calibri Light"/>
        </w:rPr>
        <w:t>educational</w:t>
      </w:r>
      <w:r w:rsidRPr="15E97F01">
        <w:rPr>
          <w:rFonts w:ascii="Calibri Light" w:hAnsi="Calibri Light" w:cs="Calibri Light"/>
        </w:rPr>
        <w:t xml:space="preserve"> facility </w:t>
      </w:r>
    </w:p>
    <w:p w14:paraId="5A67E4AD" w14:textId="20070A49" w:rsidR="001A4344" w:rsidRDefault="001A4344" w:rsidP="008F0013">
      <w:pPr>
        <w:pStyle w:val="ListParagraph"/>
        <w:numPr>
          <w:ilvl w:val="0"/>
          <w:numId w:val="3"/>
        </w:numPr>
        <w:spacing w:after="0" w:line="360" w:lineRule="auto"/>
        <w:rPr>
          <w:rFonts w:ascii="Calibri Light" w:hAnsi="Calibri Light" w:cs="Calibri Light"/>
        </w:rPr>
      </w:pPr>
      <w:r w:rsidRPr="00F724C1">
        <w:rPr>
          <w:rFonts w:ascii="Calibri Light" w:hAnsi="Calibri Light" w:cs="Calibri Light"/>
        </w:rPr>
        <w:t xml:space="preserve">consult with staff, </w:t>
      </w:r>
      <w:r>
        <w:rPr>
          <w:rFonts w:ascii="Calibri Light" w:hAnsi="Calibri Light" w:cs="Calibri Light"/>
        </w:rPr>
        <w:t xml:space="preserve">educators, </w:t>
      </w:r>
      <w:r w:rsidRPr="00F724C1">
        <w:rPr>
          <w:rFonts w:ascii="Calibri Light" w:hAnsi="Calibri Light" w:cs="Calibri Light"/>
        </w:rPr>
        <w:t xml:space="preserve">families and children (where applicable) during the preparation of a risk assessment </w:t>
      </w:r>
    </w:p>
    <w:p w14:paraId="5EBCB98E" w14:textId="648A7EAD" w:rsidR="001A4344" w:rsidRPr="00F724C1" w:rsidRDefault="001A4344" w:rsidP="008F0013">
      <w:pPr>
        <w:pStyle w:val="ListParagraph"/>
        <w:numPr>
          <w:ilvl w:val="0"/>
          <w:numId w:val="3"/>
        </w:numPr>
        <w:spacing w:after="0" w:line="360" w:lineRule="auto"/>
        <w:rPr>
          <w:rFonts w:ascii="Calibri Light" w:hAnsi="Calibri Light" w:cs="Calibri Light"/>
        </w:rPr>
      </w:pPr>
      <w:r>
        <w:rPr>
          <w:rFonts w:ascii="Calibri Light" w:hAnsi="Calibri Light" w:cs="Calibri Light"/>
        </w:rPr>
        <w:t>consult with the educational facility during the preparation of a risk assessment</w:t>
      </w:r>
    </w:p>
    <w:p w14:paraId="254EDA5F" w14:textId="2E100F90" w:rsidR="00F724C1" w:rsidRDefault="00F724C1" w:rsidP="008F0013">
      <w:pPr>
        <w:pStyle w:val="ListParagraph"/>
        <w:numPr>
          <w:ilvl w:val="0"/>
          <w:numId w:val="3"/>
        </w:numPr>
        <w:spacing w:after="0" w:line="360" w:lineRule="auto"/>
        <w:rPr>
          <w:rFonts w:ascii="Calibri Light" w:hAnsi="Calibri Light" w:cs="Calibri Light"/>
        </w:rPr>
      </w:pPr>
      <w:r>
        <w:rPr>
          <w:rFonts w:ascii="Calibri Light" w:hAnsi="Calibri Light" w:cs="Calibri Light"/>
        </w:rPr>
        <w:t xml:space="preserve">review the risk assessment </w:t>
      </w:r>
      <w:r w:rsidR="00C3377F">
        <w:rPr>
          <w:rFonts w:ascii="Calibri Light" w:hAnsi="Calibri Light" w:cs="Calibri Light"/>
        </w:rPr>
        <w:t>annually</w:t>
      </w:r>
      <w:r>
        <w:rPr>
          <w:rFonts w:ascii="Calibri Light" w:hAnsi="Calibri Light" w:cs="Calibri Light"/>
        </w:rPr>
        <w:t xml:space="preserve"> or after being aware of an incident or circumstance where the health, safety or wellbeing of children may be compromised </w:t>
      </w:r>
    </w:p>
    <w:p w14:paraId="1FB14D19" w14:textId="3E211AFE" w:rsidR="00F22334" w:rsidRPr="00D117C0" w:rsidRDefault="00F22334" w:rsidP="008F0013">
      <w:pPr>
        <w:pStyle w:val="ListParagraph"/>
        <w:numPr>
          <w:ilvl w:val="0"/>
          <w:numId w:val="3"/>
        </w:numPr>
        <w:spacing w:after="0" w:line="360" w:lineRule="auto"/>
        <w:rPr>
          <w:rFonts w:ascii="Calibri Light" w:hAnsi="Calibri Light" w:cs="Calibri Light"/>
        </w:rPr>
      </w:pPr>
      <w:r w:rsidRPr="15E97F01">
        <w:rPr>
          <w:rFonts w:ascii="Calibri Light" w:hAnsi="Calibri Light" w:cs="Calibri Light"/>
        </w:rPr>
        <w:t xml:space="preserve">notify families at least </w:t>
      </w:r>
      <w:r w:rsidRPr="00F6187E">
        <w:rPr>
          <w:rFonts w:ascii="Calibri Light" w:hAnsi="Calibri Light" w:cs="Calibri Light"/>
        </w:rPr>
        <w:t xml:space="preserve">14 days </w:t>
      </w:r>
      <w:bookmarkStart w:id="5" w:name="_Hlk144901063"/>
      <w:r w:rsidR="192B9232" w:rsidRPr="00F6187E">
        <w:rPr>
          <w:rFonts w:ascii="Calibri Light" w:hAnsi="Calibri Light" w:cs="Calibri Light"/>
        </w:rPr>
        <w:t>in advance</w:t>
      </w:r>
      <w:r w:rsidR="192B9232" w:rsidRPr="15E97F01">
        <w:rPr>
          <w:rFonts w:ascii="Calibri Light" w:hAnsi="Calibri Light" w:cs="Calibri Light"/>
        </w:rPr>
        <w:t xml:space="preserve"> </w:t>
      </w:r>
      <w:bookmarkEnd w:id="5"/>
      <w:r w:rsidRPr="15E97F01">
        <w:rPr>
          <w:rFonts w:ascii="Calibri Light" w:hAnsi="Calibri Light" w:cs="Calibri Light"/>
        </w:rPr>
        <w:t>of any changes to policy or procedures</w:t>
      </w:r>
      <w:r w:rsidR="001C2AC1" w:rsidRPr="15E97F01">
        <w:rPr>
          <w:rFonts w:ascii="Calibri Light" w:hAnsi="Calibri Light" w:cs="Calibri Light"/>
        </w:rPr>
        <w:t xml:space="preserve"> </w:t>
      </w:r>
      <w:r w:rsidRPr="15E97F01">
        <w:rPr>
          <w:rFonts w:ascii="Calibri Light" w:hAnsi="Calibri Light" w:cs="Calibri Light"/>
        </w:rPr>
        <w:t>- as per regulations</w:t>
      </w:r>
    </w:p>
    <w:p w14:paraId="20344A51" w14:textId="5422FB23" w:rsidR="00F22334" w:rsidRPr="00D117C0" w:rsidRDefault="00F22334"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provide induction training to new educators and staff</w:t>
      </w:r>
      <w:r w:rsidR="00F724C1">
        <w:rPr>
          <w:rFonts w:ascii="Calibri Light" w:hAnsi="Calibri Light" w:cs="Calibri Light"/>
        </w:rPr>
        <w:t xml:space="preserve"> of this policy and related procedure</w:t>
      </w:r>
    </w:p>
    <w:p w14:paraId="246FF35D" w14:textId="1206849D" w:rsidR="00F22334" w:rsidRDefault="00F22334"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provide ongoing training and information to coordinators, nominated supervisors</w:t>
      </w:r>
      <w:r w:rsidR="009736C2">
        <w:rPr>
          <w:rFonts w:ascii="Calibri Light" w:hAnsi="Calibri Light" w:cs="Calibri Light"/>
        </w:rPr>
        <w:t xml:space="preserve"> and</w:t>
      </w:r>
      <w:r w:rsidRPr="00D117C0">
        <w:rPr>
          <w:rFonts w:ascii="Calibri Light" w:hAnsi="Calibri Light" w:cs="Calibri Light"/>
        </w:rPr>
        <w:t xml:space="preserve"> educators to ensure they can fulfil their roles and provide a child safe environment for all children and young people</w:t>
      </w:r>
    </w:p>
    <w:p w14:paraId="4A279F34" w14:textId="1F1A39C1" w:rsidR="00C3377F" w:rsidRDefault="00C3377F" w:rsidP="008F0013">
      <w:pPr>
        <w:pStyle w:val="ListParagraph"/>
        <w:numPr>
          <w:ilvl w:val="0"/>
          <w:numId w:val="3"/>
        </w:numPr>
        <w:spacing w:after="0" w:line="360" w:lineRule="auto"/>
        <w:rPr>
          <w:rFonts w:ascii="Calibri Light" w:hAnsi="Calibri Light" w:cs="Calibri Light"/>
        </w:rPr>
      </w:pPr>
      <w:r>
        <w:rPr>
          <w:rFonts w:ascii="Calibri Light" w:hAnsi="Calibri Light" w:cs="Calibri Light"/>
        </w:rPr>
        <w:t>develop open communication channels and strategies between families, our service</w:t>
      </w:r>
      <w:r w:rsidR="001A4344">
        <w:rPr>
          <w:rFonts w:ascii="Calibri Light" w:hAnsi="Calibri Light" w:cs="Calibri Light"/>
        </w:rPr>
        <w:t>, educators</w:t>
      </w:r>
      <w:r>
        <w:rPr>
          <w:rFonts w:ascii="Calibri Light" w:hAnsi="Calibri Light" w:cs="Calibri Light"/>
        </w:rPr>
        <w:t xml:space="preserve"> and the educational facility</w:t>
      </w:r>
    </w:p>
    <w:p w14:paraId="3DC1070B" w14:textId="27639A35" w:rsidR="002E4838" w:rsidRPr="00F6187E" w:rsidRDefault="002E4838" w:rsidP="008F0013">
      <w:pPr>
        <w:pStyle w:val="ListParagraph"/>
        <w:numPr>
          <w:ilvl w:val="0"/>
          <w:numId w:val="3"/>
        </w:numPr>
        <w:spacing w:after="0" w:line="360" w:lineRule="auto"/>
        <w:rPr>
          <w:rFonts w:ascii="Calibri Light" w:hAnsi="Calibri Light" w:cs="Calibri Light"/>
        </w:rPr>
      </w:pPr>
      <w:r w:rsidRPr="00341611">
        <w:rPr>
          <w:rFonts w:ascii="Calibri Light" w:hAnsi="Calibri Light" w:cs="Calibri Light"/>
        </w:rPr>
        <w:t xml:space="preserve">request families complete </w:t>
      </w:r>
      <w:r w:rsidRPr="008E4D12">
        <w:rPr>
          <w:rFonts w:ascii="Calibri Light" w:hAnsi="Calibri Light" w:cs="Calibri Light"/>
        </w:rPr>
        <w:t xml:space="preserve">a </w:t>
      </w:r>
      <w:r w:rsidRPr="008E4D12">
        <w:rPr>
          <w:rFonts w:ascii="Calibri Light" w:hAnsi="Calibri Light" w:cs="Calibri Light"/>
          <w:i/>
        </w:rPr>
        <w:t xml:space="preserve">Safe </w:t>
      </w:r>
      <w:r w:rsidRPr="00F6187E">
        <w:rPr>
          <w:rFonts w:ascii="Calibri Light" w:hAnsi="Calibri Light" w:cs="Calibri Light"/>
          <w:i/>
        </w:rPr>
        <w:t xml:space="preserve">Travel </w:t>
      </w:r>
      <w:r w:rsidR="008E4D12" w:rsidRPr="00F6187E">
        <w:rPr>
          <w:rFonts w:ascii="Calibri Light" w:hAnsi="Calibri Light" w:cs="Calibri Light"/>
          <w:i/>
        </w:rPr>
        <w:t xml:space="preserve">Agreement </w:t>
      </w:r>
      <w:r w:rsidRPr="00F6187E">
        <w:rPr>
          <w:rFonts w:ascii="Calibri Light" w:hAnsi="Calibri Light" w:cs="Calibri Light"/>
          <w:i/>
        </w:rPr>
        <w:t>Form</w:t>
      </w:r>
      <w:r w:rsidRPr="00F6187E">
        <w:rPr>
          <w:rFonts w:ascii="Calibri Light" w:hAnsi="Calibri Light" w:cs="Calibri Light"/>
        </w:rPr>
        <w:t xml:space="preserve"> prior to children travelling between </w:t>
      </w:r>
      <w:r w:rsidR="009736C2" w:rsidRPr="00F6187E">
        <w:rPr>
          <w:rFonts w:ascii="Calibri Light" w:hAnsi="Calibri Light" w:cs="Calibri Light"/>
        </w:rPr>
        <w:t xml:space="preserve">our OSHC </w:t>
      </w:r>
      <w:r w:rsidRPr="00F6187E">
        <w:rPr>
          <w:rFonts w:ascii="Calibri Light" w:hAnsi="Calibri Light" w:cs="Calibri Light"/>
        </w:rPr>
        <w:t xml:space="preserve">service and another educational facility </w:t>
      </w:r>
    </w:p>
    <w:p w14:paraId="3204F251" w14:textId="331FBD9E" w:rsidR="005C3D98" w:rsidRPr="00F6187E" w:rsidRDefault="005C3D98" w:rsidP="008F0013">
      <w:pPr>
        <w:pStyle w:val="ListParagraph"/>
        <w:numPr>
          <w:ilvl w:val="0"/>
          <w:numId w:val="3"/>
        </w:numPr>
        <w:spacing w:after="0" w:line="360" w:lineRule="auto"/>
        <w:rPr>
          <w:rFonts w:ascii="Calibri Light" w:hAnsi="Calibri Light" w:cs="Calibri Light"/>
        </w:rPr>
      </w:pPr>
      <w:r w:rsidRPr="00F6187E">
        <w:rPr>
          <w:rFonts w:ascii="Calibri Light" w:hAnsi="Calibri Light" w:cs="Calibri Light"/>
        </w:rPr>
        <w:t xml:space="preserve">advise families to inform the </w:t>
      </w:r>
      <w:r w:rsidR="009736C2" w:rsidRPr="00F6187E">
        <w:rPr>
          <w:rFonts w:ascii="Calibri Light" w:hAnsi="Calibri Light" w:cs="Calibri Light"/>
        </w:rPr>
        <w:t xml:space="preserve">OSHC service </w:t>
      </w:r>
      <w:r w:rsidRPr="00F6187E">
        <w:rPr>
          <w:rFonts w:ascii="Calibri Light" w:hAnsi="Calibri Light" w:cs="Calibri Light"/>
        </w:rPr>
        <w:t>of any change in attendance or routine that may affect the child’s safe arrival or departure as soon as they are aware</w:t>
      </w:r>
    </w:p>
    <w:p w14:paraId="376F02FB" w14:textId="531AB784" w:rsidR="00F724C1" w:rsidRPr="00F6187E" w:rsidRDefault="00A27186" w:rsidP="008F0013">
      <w:pPr>
        <w:pStyle w:val="ListParagraph"/>
        <w:numPr>
          <w:ilvl w:val="0"/>
          <w:numId w:val="3"/>
        </w:numPr>
        <w:spacing w:line="360" w:lineRule="auto"/>
        <w:rPr>
          <w:rFonts w:asciiTheme="majorHAnsi" w:hAnsiTheme="majorHAnsi" w:cstheme="majorHAnsi"/>
        </w:rPr>
      </w:pPr>
      <w:r w:rsidRPr="00F6187E">
        <w:rPr>
          <w:rFonts w:asciiTheme="majorHAnsi" w:hAnsiTheme="majorHAnsi" w:cstheme="majorHAnsi"/>
        </w:rPr>
        <w:t xml:space="preserve">ensure the </w:t>
      </w:r>
      <w:r w:rsidRPr="00F6187E">
        <w:rPr>
          <w:rFonts w:asciiTheme="majorHAnsi" w:hAnsiTheme="majorHAnsi" w:cstheme="majorHAnsi"/>
          <w:i/>
          <w:iCs/>
        </w:rPr>
        <w:t>Administration of First Aid Policy</w:t>
      </w:r>
      <w:r w:rsidRPr="00F6187E">
        <w:rPr>
          <w:rFonts w:asciiTheme="majorHAnsi" w:hAnsiTheme="majorHAnsi" w:cstheme="majorHAnsi"/>
        </w:rPr>
        <w:t xml:space="preserve"> and</w:t>
      </w:r>
      <w:r w:rsidRPr="00F6187E">
        <w:t xml:space="preserve"> </w:t>
      </w:r>
      <w:r w:rsidRPr="00F6187E">
        <w:rPr>
          <w:rFonts w:asciiTheme="majorHAnsi" w:hAnsiTheme="majorHAnsi" w:cstheme="majorHAnsi"/>
          <w:i/>
          <w:iCs/>
        </w:rPr>
        <w:t xml:space="preserve">Incident, Injury, Trauma </w:t>
      </w:r>
      <w:r w:rsidR="003351F2" w:rsidRPr="00F6187E">
        <w:rPr>
          <w:rFonts w:asciiTheme="majorHAnsi" w:hAnsiTheme="majorHAnsi" w:cstheme="majorHAnsi"/>
          <w:i/>
          <w:iCs/>
        </w:rPr>
        <w:t>and Illness</w:t>
      </w:r>
      <w:r w:rsidRPr="00F6187E">
        <w:rPr>
          <w:rFonts w:asciiTheme="majorHAnsi" w:hAnsiTheme="majorHAnsi" w:cstheme="majorHAnsi"/>
          <w:i/>
          <w:iCs/>
        </w:rPr>
        <w:t xml:space="preserve"> Policy</w:t>
      </w:r>
      <w:r w:rsidRPr="00F6187E">
        <w:rPr>
          <w:rFonts w:asciiTheme="majorHAnsi" w:hAnsiTheme="majorHAnsi" w:cstheme="majorHAnsi"/>
        </w:rPr>
        <w:t xml:space="preserve"> is implemented in the event of a serious incident, injury, trauma or medical emergency, including contacting emergency services and notifying parents/guardians as required</w:t>
      </w:r>
    </w:p>
    <w:p w14:paraId="14B75EB4" w14:textId="30A3F410" w:rsidR="00A27186" w:rsidRPr="00F6187E" w:rsidRDefault="00A27186" w:rsidP="008F0013">
      <w:pPr>
        <w:pStyle w:val="ListParagraph"/>
        <w:numPr>
          <w:ilvl w:val="0"/>
          <w:numId w:val="3"/>
        </w:numPr>
        <w:spacing w:line="360" w:lineRule="auto"/>
        <w:rPr>
          <w:rFonts w:asciiTheme="majorHAnsi" w:hAnsiTheme="majorHAnsi" w:cstheme="majorHAnsi"/>
        </w:rPr>
      </w:pPr>
      <w:r w:rsidRPr="00F6187E">
        <w:rPr>
          <w:rFonts w:asciiTheme="majorHAnsi" w:hAnsiTheme="majorHAnsi" w:cstheme="majorHAnsi"/>
        </w:rPr>
        <w:t xml:space="preserve">ensure </w:t>
      </w:r>
      <w:r w:rsidR="009736C2" w:rsidRPr="00F6187E">
        <w:rPr>
          <w:rFonts w:asciiTheme="majorHAnsi" w:hAnsiTheme="majorHAnsi" w:cstheme="majorHAnsi"/>
        </w:rPr>
        <w:t xml:space="preserve">the service </w:t>
      </w:r>
      <w:r w:rsidR="001A4344" w:rsidRPr="00F6187E">
        <w:rPr>
          <w:rFonts w:asciiTheme="majorHAnsi" w:hAnsiTheme="majorHAnsi" w:cstheme="majorHAnsi"/>
        </w:rPr>
        <w:t>keep</w:t>
      </w:r>
      <w:r w:rsidR="009736C2" w:rsidRPr="00F6187E">
        <w:rPr>
          <w:rFonts w:asciiTheme="majorHAnsi" w:hAnsiTheme="majorHAnsi" w:cstheme="majorHAnsi"/>
        </w:rPr>
        <w:t>s</w:t>
      </w:r>
      <w:r w:rsidR="001A4344" w:rsidRPr="00F6187E">
        <w:rPr>
          <w:rFonts w:asciiTheme="majorHAnsi" w:hAnsiTheme="majorHAnsi" w:cstheme="majorHAnsi"/>
        </w:rPr>
        <w:t xml:space="preserve"> accurate </w:t>
      </w:r>
      <w:r w:rsidRPr="00F6187E">
        <w:rPr>
          <w:rFonts w:asciiTheme="majorHAnsi" w:hAnsiTheme="majorHAnsi" w:cstheme="majorHAnsi"/>
        </w:rPr>
        <w:t>attendance records recording the following:</w:t>
      </w:r>
    </w:p>
    <w:p w14:paraId="17026CFC" w14:textId="48F86D91" w:rsidR="00A27186" w:rsidRDefault="00A27186" w:rsidP="008F0013">
      <w:pPr>
        <w:pStyle w:val="ListParagraph"/>
        <w:numPr>
          <w:ilvl w:val="1"/>
          <w:numId w:val="3"/>
        </w:numPr>
        <w:spacing w:line="360" w:lineRule="auto"/>
        <w:rPr>
          <w:rFonts w:asciiTheme="majorHAnsi" w:hAnsiTheme="majorHAnsi" w:cstheme="majorHAnsi"/>
        </w:rPr>
      </w:pPr>
      <w:r w:rsidRPr="00F6187E">
        <w:rPr>
          <w:rFonts w:asciiTheme="majorHAnsi" w:hAnsiTheme="majorHAnsi" w:cstheme="majorHAnsi"/>
        </w:rPr>
        <w:t xml:space="preserve">the time and date children arrive or depart </w:t>
      </w:r>
      <w:r w:rsidR="009736C2" w:rsidRPr="00F6187E">
        <w:rPr>
          <w:rFonts w:asciiTheme="majorHAnsi" w:hAnsiTheme="majorHAnsi" w:cstheme="majorHAnsi"/>
        </w:rPr>
        <w:t xml:space="preserve">our OSHC </w:t>
      </w:r>
      <w:r w:rsidRPr="00F6187E">
        <w:rPr>
          <w:rFonts w:asciiTheme="majorHAnsi" w:hAnsiTheme="majorHAnsi" w:cstheme="majorHAnsi"/>
        </w:rPr>
        <w:t>service</w:t>
      </w:r>
    </w:p>
    <w:p w14:paraId="531BCE25" w14:textId="098D4AF8" w:rsidR="00A27186" w:rsidRPr="00A27186" w:rsidRDefault="00A27186" w:rsidP="15E97F01">
      <w:pPr>
        <w:pStyle w:val="ListParagraph"/>
        <w:numPr>
          <w:ilvl w:val="1"/>
          <w:numId w:val="3"/>
        </w:numPr>
        <w:spacing w:line="360" w:lineRule="auto"/>
        <w:rPr>
          <w:rFonts w:asciiTheme="majorHAnsi" w:hAnsiTheme="majorHAnsi" w:cstheme="majorBidi"/>
        </w:rPr>
      </w:pPr>
      <w:r w:rsidRPr="36AB9DD6">
        <w:rPr>
          <w:rFonts w:asciiTheme="majorHAnsi" w:hAnsiTheme="majorHAnsi" w:cstheme="majorBidi"/>
        </w:rPr>
        <w:lastRenderedPageBreak/>
        <w:t xml:space="preserve">the signature of the person who has collected or </w:t>
      </w:r>
      <w:r w:rsidRPr="006534CC">
        <w:rPr>
          <w:rFonts w:asciiTheme="majorHAnsi" w:hAnsiTheme="majorHAnsi" w:cstheme="majorBidi"/>
        </w:rPr>
        <w:t>delivered the child t</w:t>
      </w:r>
      <w:r w:rsidR="00F6187E" w:rsidRPr="006534CC">
        <w:rPr>
          <w:rFonts w:asciiTheme="majorHAnsi" w:hAnsiTheme="majorHAnsi" w:cstheme="majorBidi"/>
        </w:rPr>
        <w:t>o</w:t>
      </w:r>
      <w:r w:rsidRPr="006534CC">
        <w:rPr>
          <w:rFonts w:asciiTheme="majorHAnsi" w:hAnsiTheme="majorHAnsi" w:cstheme="majorBidi"/>
        </w:rPr>
        <w:t xml:space="preserve"> </w:t>
      </w:r>
      <w:r w:rsidR="009736C2" w:rsidRPr="006534CC">
        <w:rPr>
          <w:rFonts w:asciiTheme="majorHAnsi" w:hAnsiTheme="majorHAnsi" w:cstheme="majorBidi"/>
        </w:rPr>
        <w:t xml:space="preserve">our </w:t>
      </w:r>
      <w:r w:rsidRPr="006534CC">
        <w:rPr>
          <w:rFonts w:asciiTheme="majorHAnsi" w:hAnsiTheme="majorHAnsi" w:cstheme="majorBidi"/>
        </w:rPr>
        <w:t>service or the signature of the Nominated Supervisor</w:t>
      </w:r>
      <w:r w:rsidR="6FA4BDF2" w:rsidRPr="006534CC">
        <w:rPr>
          <w:rFonts w:asciiTheme="majorHAnsi" w:hAnsiTheme="majorHAnsi" w:cstheme="majorBidi"/>
        </w:rPr>
        <w:t>/Coordinator</w:t>
      </w:r>
      <w:r w:rsidRPr="006534CC">
        <w:rPr>
          <w:rFonts w:asciiTheme="majorHAnsi" w:hAnsiTheme="majorHAnsi" w:cstheme="majorBidi"/>
        </w:rPr>
        <w:t xml:space="preserve"> or</w:t>
      </w:r>
      <w:r w:rsidR="00F6187E" w:rsidRPr="006534CC">
        <w:rPr>
          <w:rFonts w:asciiTheme="majorHAnsi" w:hAnsiTheme="majorHAnsi" w:cstheme="majorBidi"/>
        </w:rPr>
        <w:t xml:space="preserve"> </w:t>
      </w:r>
      <w:r w:rsidRPr="006534CC">
        <w:rPr>
          <w:rFonts w:asciiTheme="majorHAnsi" w:hAnsiTheme="majorHAnsi" w:cstheme="majorBidi"/>
        </w:rPr>
        <w:t>educator</w:t>
      </w:r>
      <w:r w:rsidRPr="36AB9DD6">
        <w:rPr>
          <w:rFonts w:asciiTheme="majorHAnsi" w:hAnsiTheme="majorHAnsi" w:cstheme="majorBidi"/>
        </w:rPr>
        <w:t xml:space="preserve"> in accordance with the </w:t>
      </w:r>
      <w:r w:rsidRPr="36AB9DD6">
        <w:rPr>
          <w:rFonts w:asciiTheme="majorHAnsi" w:hAnsiTheme="majorHAnsi" w:cstheme="majorBidi"/>
          <w:i/>
          <w:iCs/>
        </w:rPr>
        <w:t>Delivery of Children to, and collection from Education and Care Service Premises Policy</w:t>
      </w:r>
    </w:p>
    <w:p w14:paraId="6429B38B" w14:textId="77777777" w:rsidR="00A27186" w:rsidRPr="00A27186" w:rsidRDefault="00A27186" w:rsidP="00A27186">
      <w:pPr>
        <w:pStyle w:val="ListParagraph"/>
        <w:spacing w:line="360" w:lineRule="auto"/>
        <w:ind w:left="360"/>
        <w:rPr>
          <w:rFonts w:asciiTheme="majorHAnsi" w:hAnsiTheme="majorHAnsi" w:cstheme="majorHAnsi"/>
        </w:rPr>
      </w:pPr>
    </w:p>
    <w:p w14:paraId="1D4B0C7A" w14:textId="2C2A10CA" w:rsidR="00C3377F" w:rsidRPr="00171C8A" w:rsidRDefault="00C3377F" w:rsidP="005C3D98">
      <w:pPr>
        <w:spacing w:after="0" w:line="360" w:lineRule="auto"/>
        <w:rPr>
          <w:rFonts w:asciiTheme="majorHAnsi" w:hAnsiTheme="majorHAnsi"/>
          <w:color w:val="008000"/>
        </w:rPr>
      </w:pPr>
      <w:r w:rsidRPr="00171C8A">
        <w:rPr>
          <w:rFonts w:cstheme="minorHAnsi"/>
          <w:color w:val="008000"/>
          <w:sz w:val="24"/>
        </w:rPr>
        <w:t>EDUCATORS</w:t>
      </w:r>
      <w:r w:rsidR="006534CC" w:rsidRPr="00171C8A">
        <w:rPr>
          <w:rFonts w:cstheme="minorHAnsi"/>
          <w:color w:val="008000"/>
          <w:sz w:val="24"/>
        </w:rPr>
        <w:t xml:space="preserve"> </w:t>
      </w:r>
      <w:r w:rsidRPr="00171C8A">
        <w:rPr>
          <w:rFonts w:cstheme="minorHAnsi"/>
          <w:color w:val="008000"/>
          <w:sz w:val="24"/>
        </w:rPr>
        <w:t>WILL</w:t>
      </w:r>
      <w:r w:rsidR="00B26D38">
        <w:rPr>
          <w:rFonts w:cstheme="minorHAnsi"/>
          <w:color w:val="008000"/>
          <w:sz w:val="24"/>
        </w:rPr>
        <w:t xml:space="preserve"> AND </w:t>
      </w:r>
      <w:proofErr w:type="gramStart"/>
      <w:r w:rsidR="00B26D38">
        <w:rPr>
          <w:rFonts w:cstheme="minorHAnsi"/>
          <w:color w:val="008000"/>
          <w:sz w:val="24"/>
        </w:rPr>
        <w:t xml:space="preserve">PRESCHOOL </w:t>
      </w:r>
      <w:r w:rsidRPr="00171C8A">
        <w:rPr>
          <w:rFonts w:cstheme="minorHAnsi"/>
          <w:color w:val="008000"/>
          <w:sz w:val="24"/>
        </w:rPr>
        <w:t>:</w:t>
      </w:r>
      <w:proofErr w:type="gramEnd"/>
    </w:p>
    <w:p w14:paraId="524EAFD3" w14:textId="63E2F98D" w:rsidR="005C3D98" w:rsidRPr="005C3D98" w:rsidRDefault="001A4344" w:rsidP="15E97F01">
      <w:pPr>
        <w:pStyle w:val="ListParagraph"/>
        <w:numPr>
          <w:ilvl w:val="0"/>
          <w:numId w:val="2"/>
        </w:numPr>
        <w:spacing w:line="360" w:lineRule="auto"/>
        <w:rPr>
          <w:rFonts w:asciiTheme="majorHAnsi" w:hAnsiTheme="majorHAnsi"/>
        </w:rPr>
      </w:pPr>
      <w:r w:rsidRPr="15E97F01">
        <w:rPr>
          <w:rFonts w:ascii="Calibri Light" w:hAnsi="Calibri Light" w:cs="Calibri Light"/>
        </w:rPr>
        <w:t>implement</w:t>
      </w:r>
      <w:r w:rsidR="00A27186" w:rsidRPr="15E97F01">
        <w:rPr>
          <w:rFonts w:ascii="Calibri Light" w:hAnsi="Calibri Light" w:cs="Calibri Light"/>
        </w:rPr>
        <w:t xml:space="preserve"> </w:t>
      </w:r>
      <w:r w:rsidR="005C3D98" w:rsidRPr="15E97F01">
        <w:rPr>
          <w:rFonts w:ascii="Calibri Light" w:hAnsi="Calibri Light" w:cs="Calibri Light"/>
        </w:rPr>
        <w:t>a risk assessment to identify</w:t>
      </w:r>
      <w:r w:rsidRPr="15E97F01">
        <w:rPr>
          <w:rFonts w:ascii="Calibri Light" w:hAnsi="Calibri Light" w:cs="Calibri Light"/>
        </w:rPr>
        <w:t xml:space="preserve"> and manage</w:t>
      </w:r>
      <w:r w:rsidR="005C3D98" w:rsidRPr="15E97F01">
        <w:rPr>
          <w:rFonts w:ascii="Calibri Light" w:hAnsi="Calibri Light" w:cs="Calibri Light"/>
        </w:rPr>
        <w:t xml:space="preserve"> any risks or hazards that may pose a risk to children’s health, safety or wellbeing as they travel between </w:t>
      </w:r>
      <w:r w:rsidR="009736C2" w:rsidRPr="15E97F01">
        <w:rPr>
          <w:rFonts w:ascii="Calibri Light" w:hAnsi="Calibri Light" w:cs="Calibri Light"/>
        </w:rPr>
        <w:t xml:space="preserve">our OSHC </w:t>
      </w:r>
      <w:r w:rsidR="005C3D98" w:rsidRPr="15E97F01">
        <w:rPr>
          <w:rFonts w:ascii="Calibri Light" w:hAnsi="Calibri Light" w:cs="Calibri Light"/>
        </w:rPr>
        <w:t xml:space="preserve">service </w:t>
      </w:r>
      <w:r w:rsidR="005C3D98" w:rsidRPr="00B60682">
        <w:rPr>
          <w:rFonts w:ascii="Calibri Light" w:hAnsi="Calibri Light" w:cs="Calibri Light"/>
        </w:rPr>
        <w:t>and</w:t>
      </w:r>
      <w:r w:rsidR="4AC07F64" w:rsidRPr="00B60682">
        <w:rPr>
          <w:rFonts w:ascii="Calibri Light" w:hAnsi="Calibri Light" w:cs="Calibri Light"/>
        </w:rPr>
        <w:t xml:space="preserve"> </w:t>
      </w:r>
      <w:bookmarkStart w:id="6" w:name="_Hlk144901097"/>
      <w:r w:rsidR="4AC07F64" w:rsidRPr="00B60682">
        <w:rPr>
          <w:rFonts w:ascii="Calibri Light" w:hAnsi="Calibri Light" w:cs="Calibri Light"/>
        </w:rPr>
        <w:t>an</w:t>
      </w:r>
      <w:r w:rsidR="005C3D98" w:rsidRPr="00B60682">
        <w:rPr>
          <w:rFonts w:ascii="Calibri Light" w:hAnsi="Calibri Light" w:cs="Calibri Light"/>
        </w:rPr>
        <w:t xml:space="preserve"> </w:t>
      </w:r>
      <w:bookmarkEnd w:id="6"/>
      <w:r w:rsidR="005C3D98" w:rsidRPr="00B60682">
        <w:rPr>
          <w:rFonts w:ascii="Calibri Light" w:hAnsi="Calibri Light" w:cs="Calibri Light"/>
        </w:rPr>
        <w:t>educational</w:t>
      </w:r>
      <w:r w:rsidR="005C3D98" w:rsidRPr="15E97F01">
        <w:rPr>
          <w:rFonts w:ascii="Calibri Light" w:hAnsi="Calibri Light" w:cs="Calibri Light"/>
        </w:rPr>
        <w:t xml:space="preserve"> facility </w:t>
      </w:r>
    </w:p>
    <w:p w14:paraId="41076B68" w14:textId="54ED1942" w:rsidR="005C3D98" w:rsidRDefault="001A4344" w:rsidP="008F0013">
      <w:pPr>
        <w:pStyle w:val="ListParagraph"/>
        <w:numPr>
          <w:ilvl w:val="0"/>
          <w:numId w:val="2"/>
        </w:numPr>
        <w:spacing w:line="360" w:lineRule="auto"/>
        <w:rPr>
          <w:rFonts w:asciiTheme="majorHAnsi" w:hAnsiTheme="majorHAnsi"/>
        </w:rPr>
      </w:pPr>
      <w:r>
        <w:rPr>
          <w:rFonts w:asciiTheme="majorHAnsi" w:hAnsiTheme="majorHAnsi"/>
        </w:rPr>
        <w:t>implement</w:t>
      </w:r>
      <w:r w:rsidR="00A27186">
        <w:rPr>
          <w:rFonts w:asciiTheme="majorHAnsi" w:hAnsiTheme="majorHAnsi"/>
        </w:rPr>
        <w:t xml:space="preserve"> </w:t>
      </w:r>
      <w:r w:rsidR="005C3D98" w:rsidRPr="005C3D98">
        <w:rPr>
          <w:rFonts w:asciiTheme="majorHAnsi" w:hAnsiTheme="majorHAnsi"/>
        </w:rPr>
        <w:t xml:space="preserve">procedures for the safe </w:t>
      </w:r>
      <w:r w:rsidR="005C3D98" w:rsidRPr="00AE746B">
        <w:rPr>
          <w:rFonts w:asciiTheme="majorHAnsi" w:hAnsiTheme="majorHAnsi"/>
        </w:rPr>
        <w:t xml:space="preserve">handover of children between </w:t>
      </w:r>
      <w:r w:rsidR="009736C2">
        <w:rPr>
          <w:rFonts w:ascii="Calibri Light" w:hAnsi="Calibri Light" w:cs="Calibri Light"/>
        </w:rPr>
        <w:t xml:space="preserve">our OSHC </w:t>
      </w:r>
      <w:r w:rsidR="005C3D98" w:rsidRPr="00AE746B">
        <w:rPr>
          <w:rFonts w:asciiTheme="majorHAnsi" w:hAnsiTheme="majorHAnsi"/>
        </w:rPr>
        <w:t>Service and educational facility is documented correctly and clearly communicated with all stakeholders</w:t>
      </w:r>
    </w:p>
    <w:p w14:paraId="26EEDBF5" w14:textId="6ABC0153" w:rsidR="00B30A19" w:rsidRDefault="00B30A19" w:rsidP="008F0013">
      <w:pPr>
        <w:pStyle w:val="ListParagraph"/>
        <w:numPr>
          <w:ilvl w:val="0"/>
          <w:numId w:val="2"/>
        </w:numPr>
        <w:spacing w:line="360" w:lineRule="auto"/>
        <w:rPr>
          <w:rFonts w:asciiTheme="majorHAnsi" w:hAnsiTheme="majorHAnsi"/>
        </w:rPr>
      </w:pPr>
      <w:r>
        <w:rPr>
          <w:rFonts w:asciiTheme="majorHAnsi" w:hAnsiTheme="majorHAnsi"/>
        </w:rPr>
        <w:t xml:space="preserve">Safe hand over, checklist from preschool given to OSHC staff in afternoon </w:t>
      </w:r>
      <w:proofErr w:type="gramStart"/>
      <w:r>
        <w:rPr>
          <w:rFonts w:asciiTheme="majorHAnsi" w:hAnsiTheme="majorHAnsi"/>
        </w:rPr>
        <w:t>in  which</w:t>
      </w:r>
      <w:proofErr w:type="gramEnd"/>
      <w:r>
        <w:rPr>
          <w:rFonts w:asciiTheme="majorHAnsi" w:hAnsiTheme="majorHAnsi"/>
        </w:rPr>
        <w:t xml:space="preserve"> children are coming over along with any messages, this is then stapled to the OSHC checklist sign in </w:t>
      </w:r>
    </w:p>
    <w:p w14:paraId="1AA2E909" w14:textId="4F1196B8" w:rsidR="00B30A19" w:rsidRPr="00AE746B" w:rsidRDefault="00B30A19" w:rsidP="008F0013">
      <w:pPr>
        <w:pStyle w:val="ListParagraph"/>
        <w:numPr>
          <w:ilvl w:val="0"/>
          <w:numId w:val="2"/>
        </w:numPr>
        <w:spacing w:line="360" w:lineRule="auto"/>
        <w:rPr>
          <w:rFonts w:asciiTheme="majorHAnsi" w:hAnsiTheme="majorHAnsi"/>
        </w:rPr>
      </w:pPr>
      <w:r>
        <w:rPr>
          <w:rFonts w:asciiTheme="majorHAnsi" w:hAnsiTheme="majorHAnsi"/>
        </w:rPr>
        <w:t xml:space="preserve">This then occurs in the morning for OSHC staff, staff will write on list in who is going to kindy with any messages </w:t>
      </w:r>
      <w:bookmarkStart w:id="7" w:name="_GoBack"/>
      <w:bookmarkEnd w:id="7"/>
    </w:p>
    <w:p w14:paraId="084CD562" w14:textId="0635E016" w:rsidR="00133108" w:rsidRPr="00AE746B" w:rsidRDefault="00133108" w:rsidP="008F0013">
      <w:pPr>
        <w:pStyle w:val="ListParagraph"/>
        <w:numPr>
          <w:ilvl w:val="0"/>
          <w:numId w:val="2"/>
        </w:numPr>
        <w:spacing w:line="360" w:lineRule="auto"/>
        <w:rPr>
          <w:rFonts w:asciiTheme="majorHAnsi" w:hAnsiTheme="majorHAnsi"/>
        </w:rPr>
      </w:pPr>
      <w:r w:rsidRPr="00AE746B">
        <w:rPr>
          <w:rFonts w:asciiTheme="majorHAnsi" w:hAnsiTheme="majorHAnsi"/>
        </w:rPr>
        <w:t>ensure enrolment record</w:t>
      </w:r>
      <w:r w:rsidR="009736C2">
        <w:rPr>
          <w:rFonts w:asciiTheme="majorHAnsi" w:hAnsiTheme="majorHAnsi"/>
        </w:rPr>
        <w:t>s are</w:t>
      </w:r>
      <w:r w:rsidRPr="00AE746B">
        <w:rPr>
          <w:rFonts w:asciiTheme="majorHAnsi" w:hAnsiTheme="majorHAnsi"/>
        </w:rPr>
        <w:t xml:space="preserve"> kept up to date for all children</w:t>
      </w:r>
      <w:r w:rsidR="00E82C63" w:rsidRPr="00AE746B">
        <w:rPr>
          <w:rFonts w:asciiTheme="majorHAnsi" w:hAnsiTheme="majorHAnsi"/>
        </w:rPr>
        <w:t>, including authorisations from families</w:t>
      </w:r>
    </w:p>
    <w:p w14:paraId="584EE70A" w14:textId="34F681AA" w:rsidR="00A27186" w:rsidRDefault="009736C2" w:rsidP="008F0013">
      <w:pPr>
        <w:pStyle w:val="ListParagraph"/>
        <w:numPr>
          <w:ilvl w:val="0"/>
          <w:numId w:val="2"/>
        </w:numPr>
        <w:spacing w:line="360" w:lineRule="auto"/>
        <w:rPr>
          <w:rFonts w:asciiTheme="majorHAnsi" w:hAnsiTheme="majorHAnsi" w:cstheme="majorHAnsi"/>
        </w:rPr>
      </w:pPr>
      <w:r>
        <w:rPr>
          <w:rFonts w:asciiTheme="majorHAnsi" w:hAnsiTheme="majorHAnsi" w:cstheme="majorHAnsi"/>
        </w:rPr>
        <w:t>ensure</w:t>
      </w:r>
      <w:r w:rsidR="00A27186" w:rsidRPr="00AE746B">
        <w:rPr>
          <w:rFonts w:asciiTheme="majorHAnsi" w:hAnsiTheme="majorHAnsi" w:cstheme="majorHAnsi"/>
        </w:rPr>
        <w:t xml:space="preserve"> accurate attendance records are kept up</w:t>
      </w:r>
      <w:r w:rsidR="00A27186">
        <w:rPr>
          <w:rFonts w:asciiTheme="majorHAnsi" w:hAnsiTheme="majorHAnsi" w:cstheme="majorHAnsi"/>
        </w:rPr>
        <w:t xml:space="preserve"> to date recording the following:</w:t>
      </w:r>
    </w:p>
    <w:p w14:paraId="6602454B" w14:textId="1B6D23D4" w:rsidR="00A27186" w:rsidRDefault="00A27186" w:rsidP="008F0013">
      <w:pPr>
        <w:pStyle w:val="ListParagraph"/>
        <w:numPr>
          <w:ilvl w:val="1"/>
          <w:numId w:val="2"/>
        </w:numPr>
        <w:spacing w:line="360" w:lineRule="auto"/>
        <w:rPr>
          <w:rFonts w:asciiTheme="majorHAnsi" w:hAnsiTheme="majorHAnsi" w:cstheme="majorHAnsi"/>
        </w:rPr>
      </w:pPr>
      <w:r>
        <w:rPr>
          <w:rFonts w:asciiTheme="majorHAnsi" w:hAnsiTheme="majorHAnsi" w:cstheme="majorHAnsi"/>
        </w:rPr>
        <w:t xml:space="preserve">the time and date children arrive or depart </w:t>
      </w:r>
      <w:r w:rsidR="009736C2">
        <w:rPr>
          <w:rFonts w:ascii="Calibri Light" w:hAnsi="Calibri Light" w:cs="Calibri Light"/>
        </w:rPr>
        <w:t xml:space="preserve">our OSHC </w:t>
      </w:r>
      <w:r>
        <w:rPr>
          <w:rFonts w:asciiTheme="majorHAnsi" w:hAnsiTheme="majorHAnsi" w:cstheme="majorHAnsi"/>
        </w:rPr>
        <w:t>service</w:t>
      </w:r>
    </w:p>
    <w:p w14:paraId="00294636" w14:textId="2B2D663A" w:rsidR="00A27186" w:rsidRPr="00A27186" w:rsidRDefault="00A27186" w:rsidP="15E97F01">
      <w:pPr>
        <w:pStyle w:val="ListParagraph"/>
        <w:numPr>
          <w:ilvl w:val="1"/>
          <w:numId w:val="2"/>
        </w:numPr>
        <w:spacing w:line="360" w:lineRule="auto"/>
        <w:rPr>
          <w:rFonts w:asciiTheme="majorHAnsi" w:hAnsiTheme="majorHAnsi" w:cstheme="majorBidi"/>
        </w:rPr>
      </w:pPr>
      <w:r w:rsidRPr="15E97F01">
        <w:rPr>
          <w:rFonts w:asciiTheme="majorHAnsi" w:hAnsiTheme="majorHAnsi" w:cstheme="majorBidi"/>
        </w:rPr>
        <w:t xml:space="preserve">the signature of the person who has collected or delivered the child to </w:t>
      </w:r>
      <w:r w:rsidR="009736C2" w:rsidRPr="15E97F01">
        <w:rPr>
          <w:rFonts w:ascii="Calibri Light" w:hAnsi="Calibri Light" w:cs="Calibri Light"/>
        </w:rPr>
        <w:t xml:space="preserve">our OSHC </w:t>
      </w:r>
      <w:r w:rsidRPr="15E97F01">
        <w:rPr>
          <w:rFonts w:asciiTheme="majorHAnsi" w:hAnsiTheme="majorHAnsi" w:cstheme="majorBidi"/>
        </w:rPr>
        <w:t xml:space="preserve">service or the signature of the </w:t>
      </w:r>
      <w:r w:rsidR="00B60682">
        <w:rPr>
          <w:rFonts w:asciiTheme="majorHAnsi" w:hAnsiTheme="majorHAnsi" w:cstheme="majorBidi"/>
        </w:rPr>
        <w:t>n</w:t>
      </w:r>
      <w:r w:rsidRPr="15E97F01">
        <w:rPr>
          <w:rFonts w:asciiTheme="majorHAnsi" w:hAnsiTheme="majorHAnsi" w:cstheme="majorBidi"/>
        </w:rPr>
        <w:t xml:space="preserve">ominated </w:t>
      </w:r>
      <w:r w:rsidR="00B60682">
        <w:rPr>
          <w:rFonts w:asciiTheme="majorHAnsi" w:hAnsiTheme="majorHAnsi" w:cstheme="majorBidi"/>
        </w:rPr>
        <w:t>s</w:t>
      </w:r>
      <w:r w:rsidRPr="00B60682">
        <w:rPr>
          <w:rFonts w:asciiTheme="majorHAnsi" w:hAnsiTheme="majorHAnsi" w:cstheme="majorBidi"/>
        </w:rPr>
        <w:t>upervisor</w:t>
      </w:r>
      <w:r w:rsidR="00E758C4" w:rsidRPr="00B60682">
        <w:rPr>
          <w:rFonts w:asciiTheme="majorHAnsi" w:hAnsiTheme="majorHAnsi" w:cstheme="majorBidi"/>
        </w:rPr>
        <w:t>/</w:t>
      </w:r>
      <w:r w:rsidR="00B60682">
        <w:rPr>
          <w:rFonts w:asciiTheme="majorHAnsi" w:hAnsiTheme="majorHAnsi" w:cstheme="majorBidi"/>
        </w:rPr>
        <w:t>c</w:t>
      </w:r>
      <w:r w:rsidR="00E758C4" w:rsidRPr="00B60682">
        <w:rPr>
          <w:rFonts w:asciiTheme="majorHAnsi" w:hAnsiTheme="majorHAnsi" w:cstheme="majorBidi"/>
        </w:rPr>
        <w:t>oordinator</w:t>
      </w:r>
      <w:r w:rsidRPr="00B60682">
        <w:rPr>
          <w:rFonts w:asciiTheme="majorHAnsi" w:hAnsiTheme="majorHAnsi" w:cstheme="majorBidi"/>
        </w:rPr>
        <w:t xml:space="preserve"> or</w:t>
      </w:r>
      <w:r w:rsidR="00B60682" w:rsidRPr="00B60682">
        <w:rPr>
          <w:rFonts w:asciiTheme="majorHAnsi" w:hAnsiTheme="majorHAnsi" w:cstheme="majorBidi"/>
        </w:rPr>
        <w:t xml:space="preserve"> </w:t>
      </w:r>
      <w:r w:rsidRPr="00B60682">
        <w:rPr>
          <w:rFonts w:asciiTheme="majorHAnsi" w:hAnsiTheme="majorHAnsi" w:cstheme="majorBidi"/>
        </w:rPr>
        <w:t>educator</w:t>
      </w:r>
      <w:r w:rsidRPr="15E97F01">
        <w:rPr>
          <w:rFonts w:asciiTheme="majorHAnsi" w:hAnsiTheme="majorHAnsi" w:cstheme="majorBidi"/>
        </w:rPr>
        <w:t xml:space="preserve"> in accordance with the </w:t>
      </w:r>
      <w:r w:rsidRPr="15E97F01">
        <w:rPr>
          <w:rFonts w:asciiTheme="majorHAnsi" w:hAnsiTheme="majorHAnsi" w:cstheme="majorBidi"/>
          <w:i/>
          <w:iCs/>
        </w:rPr>
        <w:t>Delivery of Children to, and collection from Education and Care Service Premises Policy</w:t>
      </w:r>
    </w:p>
    <w:p w14:paraId="3EC4ACA6" w14:textId="3489B286" w:rsidR="00A27186" w:rsidRPr="00443248" w:rsidRDefault="00A27186" w:rsidP="008F0013">
      <w:pPr>
        <w:pStyle w:val="ListParagraph"/>
        <w:numPr>
          <w:ilvl w:val="0"/>
          <w:numId w:val="2"/>
        </w:numPr>
        <w:spacing w:line="360" w:lineRule="auto"/>
        <w:rPr>
          <w:rFonts w:asciiTheme="majorHAnsi" w:hAnsiTheme="majorHAnsi"/>
        </w:rPr>
      </w:pPr>
      <w:r>
        <w:rPr>
          <w:rFonts w:asciiTheme="majorHAnsi" w:hAnsiTheme="majorHAnsi"/>
        </w:rPr>
        <w:t xml:space="preserve">cross check </w:t>
      </w:r>
      <w:r w:rsidR="005C3D98" w:rsidRPr="005C3D98">
        <w:rPr>
          <w:rFonts w:asciiTheme="majorHAnsi" w:hAnsiTheme="majorHAnsi"/>
        </w:rPr>
        <w:t xml:space="preserve">children’s </w:t>
      </w:r>
      <w:r w:rsidR="005C3D98" w:rsidRPr="00AE746B">
        <w:rPr>
          <w:rFonts w:asciiTheme="majorHAnsi" w:hAnsiTheme="majorHAnsi"/>
        </w:rPr>
        <w:t xml:space="preserve">attendance against an accurate attendance record showing when children are within the care of </w:t>
      </w:r>
      <w:r w:rsidR="009736C2" w:rsidRPr="00B60682">
        <w:rPr>
          <w:rFonts w:ascii="Calibri Light" w:hAnsi="Calibri Light" w:cs="Calibri Light"/>
        </w:rPr>
        <w:t>our OSHC service</w:t>
      </w:r>
    </w:p>
    <w:p w14:paraId="21927DEC" w14:textId="233F780C" w:rsidR="00443248" w:rsidRPr="00B60682" w:rsidRDefault="00B30A19" w:rsidP="008F0013">
      <w:pPr>
        <w:pStyle w:val="ListParagraph"/>
        <w:numPr>
          <w:ilvl w:val="0"/>
          <w:numId w:val="2"/>
        </w:numPr>
        <w:spacing w:line="360" w:lineRule="auto"/>
        <w:rPr>
          <w:rFonts w:asciiTheme="majorHAnsi" w:hAnsiTheme="majorHAnsi"/>
        </w:rPr>
      </w:pPr>
      <w:r>
        <w:rPr>
          <w:rFonts w:asciiTheme="majorHAnsi" w:hAnsiTheme="majorHAnsi"/>
        </w:rPr>
        <w:t xml:space="preserve">OSHC sign in check list ticked and signed off by educator and responsible/Shift person </w:t>
      </w:r>
    </w:p>
    <w:p w14:paraId="51807E30" w14:textId="05A9C58D" w:rsidR="00A27186" w:rsidRPr="00B60682" w:rsidRDefault="00A27186" w:rsidP="15E97F01">
      <w:pPr>
        <w:pStyle w:val="ListParagraph"/>
        <w:numPr>
          <w:ilvl w:val="0"/>
          <w:numId w:val="2"/>
        </w:numPr>
        <w:spacing w:line="360" w:lineRule="auto"/>
        <w:rPr>
          <w:rFonts w:asciiTheme="majorHAnsi" w:hAnsiTheme="majorHAnsi"/>
        </w:rPr>
      </w:pPr>
      <w:r w:rsidRPr="00B60682">
        <w:rPr>
          <w:rFonts w:asciiTheme="majorHAnsi" w:hAnsiTheme="majorHAnsi"/>
        </w:rPr>
        <w:lastRenderedPageBreak/>
        <w:t xml:space="preserve">follow the </w:t>
      </w:r>
      <w:r w:rsidRPr="00B60682">
        <w:rPr>
          <w:rFonts w:asciiTheme="majorHAnsi" w:hAnsiTheme="majorHAnsi"/>
          <w:i/>
          <w:iCs/>
        </w:rPr>
        <w:t>Safe Transportation Policy</w:t>
      </w:r>
      <w:r w:rsidRPr="00B60682">
        <w:rPr>
          <w:rFonts w:asciiTheme="majorHAnsi" w:hAnsiTheme="majorHAnsi"/>
        </w:rPr>
        <w:t xml:space="preserve"> at all times to ensure regulations are met when children embark and disembark from vehicles during travel between our</w:t>
      </w:r>
      <w:r w:rsidR="00B60682" w:rsidRPr="00B60682">
        <w:rPr>
          <w:rFonts w:asciiTheme="majorHAnsi" w:hAnsiTheme="majorHAnsi"/>
        </w:rPr>
        <w:t xml:space="preserve"> </w:t>
      </w:r>
      <w:r w:rsidR="009736C2" w:rsidRPr="00B60682">
        <w:rPr>
          <w:rFonts w:asciiTheme="majorHAnsi" w:hAnsiTheme="majorHAnsi"/>
        </w:rPr>
        <w:t xml:space="preserve">OSHC </w:t>
      </w:r>
      <w:r w:rsidRPr="00B60682">
        <w:rPr>
          <w:rFonts w:asciiTheme="majorHAnsi" w:hAnsiTheme="majorHAnsi"/>
        </w:rPr>
        <w:t>service and</w:t>
      </w:r>
      <w:r w:rsidR="311FBB58" w:rsidRPr="00B60682">
        <w:rPr>
          <w:rFonts w:asciiTheme="majorHAnsi" w:hAnsiTheme="majorHAnsi"/>
        </w:rPr>
        <w:t xml:space="preserve"> </w:t>
      </w:r>
      <w:bookmarkStart w:id="8" w:name="_Hlk144901124"/>
      <w:r w:rsidR="311FBB58" w:rsidRPr="00B60682">
        <w:rPr>
          <w:rFonts w:asciiTheme="majorHAnsi" w:hAnsiTheme="majorHAnsi"/>
        </w:rPr>
        <w:t>other</w:t>
      </w:r>
      <w:r w:rsidRPr="00B60682">
        <w:rPr>
          <w:rFonts w:asciiTheme="majorHAnsi" w:hAnsiTheme="majorHAnsi"/>
        </w:rPr>
        <w:t xml:space="preserve"> </w:t>
      </w:r>
      <w:bookmarkEnd w:id="8"/>
      <w:r w:rsidRPr="00B60682">
        <w:rPr>
          <w:rFonts w:asciiTheme="majorHAnsi" w:hAnsiTheme="majorHAnsi"/>
        </w:rPr>
        <w:t>educational facilities</w:t>
      </w:r>
    </w:p>
    <w:p w14:paraId="6805D661" w14:textId="38D75A97" w:rsidR="005C3D98" w:rsidRPr="00B60682" w:rsidRDefault="00A27186" w:rsidP="008F0013">
      <w:pPr>
        <w:pStyle w:val="ListParagraph"/>
        <w:numPr>
          <w:ilvl w:val="0"/>
          <w:numId w:val="2"/>
        </w:numPr>
        <w:spacing w:line="360" w:lineRule="auto"/>
        <w:rPr>
          <w:rFonts w:asciiTheme="majorHAnsi" w:hAnsiTheme="majorHAnsi" w:cstheme="majorHAnsi"/>
        </w:rPr>
      </w:pPr>
      <w:r w:rsidRPr="00B60682">
        <w:rPr>
          <w:rFonts w:asciiTheme="majorHAnsi" w:hAnsiTheme="majorHAnsi" w:cstheme="majorHAnsi"/>
        </w:rPr>
        <w:t xml:space="preserve">implement </w:t>
      </w:r>
      <w:r w:rsidR="005C3D98" w:rsidRPr="00B60682">
        <w:rPr>
          <w:rFonts w:asciiTheme="majorHAnsi" w:hAnsiTheme="majorHAnsi" w:cstheme="majorHAnsi"/>
        </w:rPr>
        <w:t xml:space="preserve">the </w:t>
      </w:r>
      <w:r w:rsidR="005C3D98" w:rsidRPr="00B60682">
        <w:rPr>
          <w:rFonts w:asciiTheme="majorHAnsi" w:hAnsiTheme="majorHAnsi" w:cstheme="majorHAnsi"/>
          <w:i/>
          <w:iCs/>
        </w:rPr>
        <w:t>Administration of First Aid Policy</w:t>
      </w:r>
      <w:r w:rsidR="005C3D98" w:rsidRPr="00B60682">
        <w:rPr>
          <w:rFonts w:asciiTheme="majorHAnsi" w:hAnsiTheme="majorHAnsi" w:cstheme="majorHAnsi"/>
        </w:rPr>
        <w:t xml:space="preserve"> and</w:t>
      </w:r>
      <w:r w:rsidR="005C3D98" w:rsidRPr="00B60682">
        <w:t xml:space="preserve"> </w:t>
      </w:r>
      <w:r w:rsidR="005C3D98" w:rsidRPr="00B60682">
        <w:rPr>
          <w:rFonts w:asciiTheme="majorHAnsi" w:hAnsiTheme="majorHAnsi" w:cstheme="majorHAnsi"/>
          <w:i/>
          <w:iCs/>
        </w:rPr>
        <w:t xml:space="preserve">Incident, Injury, Trauma </w:t>
      </w:r>
      <w:r w:rsidR="00263BF0" w:rsidRPr="00B60682">
        <w:rPr>
          <w:rFonts w:asciiTheme="majorHAnsi" w:hAnsiTheme="majorHAnsi" w:cstheme="majorHAnsi"/>
          <w:i/>
          <w:iCs/>
        </w:rPr>
        <w:t>and</w:t>
      </w:r>
      <w:r w:rsidR="005C3D98" w:rsidRPr="00B60682">
        <w:rPr>
          <w:rFonts w:asciiTheme="majorHAnsi" w:hAnsiTheme="majorHAnsi" w:cstheme="majorHAnsi"/>
          <w:i/>
          <w:iCs/>
        </w:rPr>
        <w:t xml:space="preserve"> Illness Policy</w:t>
      </w:r>
      <w:r w:rsidR="005C3D98" w:rsidRPr="00B60682">
        <w:rPr>
          <w:rFonts w:asciiTheme="majorHAnsi" w:hAnsiTheme="majorHAnsi" w:cstheme="majorHAnsi"/>
        </w:rPr>
        <w:t xml:space="preserve"> in </w:t>
      </w:r>
      <w:r w:rsidR="00133108" w:rsidRPr="00B60682">
        <w:rPr>
          <w:rFonts w:asciiTheme="majorHAnsi" w:hAnsiTheme="majorHAnsi" w:cstheme="majorHAnsi"/>
        </w:rPr>
        <w:t>t</w:t>
      </w:r>
      <w:r w:rsidR="005C3D98" w:rsidRPr="00B60682">
        <w:rPr>
          <w:rFonts w:asciiTheme="majorHAnsi" w:hAnsiTheme="majorHAnsi" w:cstheme="majorHAnsi"/>
        </w:rPr>
        <w:t>he event of a serious incident, injury, trauma or medical emergency, including contacting emergency services and notifying parents/guardians as required</w:t>
      </w:r>
    </w:p>
    <w:p w14:paraId="4CDE7E24" w14:textId="4B40D730" w:rsidR="00133108" w:rsidRPr="00B60682" w:rsidRDefault="00133108" w:rsidP="008F0013">
      <w:pPr>
        <w:pStyle w:val="ListParagraph"/>
        <w:numPr>
          <w:ilvl w:val="0"/>
          <w:numId w:val="2"/>
        </w:numPr>
        <w:spacing w:line="360" w:lineRule="auto"/>
        <w:rPr>
          <w:rFonts w:asciiTheme="majorHAnsi" w:hAnsiTheme="majorHAnsi" w:cstheme="majorHAnsi"/>
        </w:rPr>
      </w:pPr>
      <w:r w:rsidRPr="00B60682">
        <w:rPr>
          <w:rFonts w:asciiTheme="majorHAnsi" w:hAnsiTheme="majorHAnsi" w:cstheme="majorHAnsi"/>
        </w:rPr>
        <w:t xml:space="preserve">ensure that when leaving </w:t>
      </w:r>
      <w:r w:rsidR="009736C2" w:rsidRPr="00B60682">
        <w:rPr>
          <w:rFonts w:ascii="Calibri Light" w:hAnsi="Calibri Light" w:cs="Calibri Light"/>
        </w:rPr>
        <w:t xml:space="preserve">our OSHC </w:t>
      </w:r>
      <w:r w:rsidRPr="00B60682">
        <w:rPr>
          <w:rFonts w:asciiTheme="majorHAnsi" w:hAnsiTheme="majorHAnsi" w:cstheme="majorHAnsi"/>
        </w:rPr>
        <w:t>service, children are given into the care of a parent, an authorised nominee named in the child’s enrolment form or a person authorised by the parent or authorised nominee; or given into the care of a person in accordance with the written authorisation of the child’s parent or authorised nominee</w:t>
      </w:r>
    </w:p>
    <w:p w14:paraId="68514344" w14:textId="57BA54B2" w:rsidR="000A6CED" w:rsidRPr="00B60682" w:rsidRDefault="00A27186" w:rsidP="15E97F01">
      <w:pPr>
        <w:pStyle w:val="ListParagraph"/>
        <w:numPr>
          <w:ilvl w:val="0"/>
          <w:numId w:val="2"/>
        </w:numPr>
        <w:spacing w:after="0" w:line="360" w:lineRule="auto"/>
        <w:rPr>
          <w:rFonts w:asciiTheme="majorHAnsi" w:hAnsiTheme="majorHAnsi" w:cstheme="majorBidi"/>
        </w:rPr>
      </w:pPr>
      <w:r w:rsidRPr="00B60682">
        <w:rPr>
          <w:rFonts w:asciiTheme="majorHAnsi" w:hAnsiTheme="majorHAnsi" w:cstheme="majorBidi"/>
        </w:rPr>
        <w:t xml:space="preserve">discuss safe travel strategies with children prior to children travelling between </w:t>
      </w:r>
      <w:r w:rsidR="009736C2" w:rsidRPr="00B60682">
        <w:rPr>
          <w:rFonts w:ascii="Calibri Light" w:hAnsi="Calibri Light" w:cs="Calibri Light"/>
        </w:rPr>
        <w:t xml:space="preserve">our OSHC </w:t>
      </w:r>
      <w:r w:rsidRPr="00B60682">
        <w:rPr>
          <w:rFonts w:asciiTheme="majorHAnsi" w:hAnsiTheme="majorHAnsi" w:cstheme="majorBidi"/>
        </w:rPr>
        <w:t xml:space="preserve">service and the educational facility to ensure children are supported to feel safe </w:t>
      </w:r>
      <w:bookmarkStart w:id="9" w:name="_Hlk144901134"/>
      <w:r w:rsidR="421FB246" w:rsidRPr="00B60682">
        <w:rPr>
          <w:rFonts w:asciiTheme="majorHAnsi" w:hAnsiTheme="majorHAnsi" w:cstheme="majorBidi"/>
        </w:rPr>
        <w:t>and act responsibly</w:t>
      </w:r>
      <w:bookmarkEnd w:id="9"/>
    </w:p>
    <w:p w14:paraId="54D575C0" w14:textId="44D96217" w:rsidR="002E4838" w:rsidRPr="00B60682" w:rsidRDefault="002E4838" w:rsidP="15E97F01">
      <w:pPr>
        <w:pStyle w:val="ListParagraph"/>
        <w:numPr>
          <w:ilvl w:val="0"/>
          <w:numId w:val="2"/>
        </w:numPr>
        <w:spacing w:after="0" w:line="360" w:lineRule="auto"/>
        <w:rPr>
          <w:rFonts w:asciiTheme="majorHAnsi" w:hAnsiTheme="majorHAnsi" w:cstheme="majorBidi"/>
        </w:rPr>
      </w:pPr>
      <w:r w:rsidRPr="00B60682">
        <w:rPr>
          <w:rFonts w:asciiTheme="majorHAnsi" w:hAnsiTheme="majorHAnsi" w:cstheme="majorBidi"/>
        </w:rPr>
        <w:t xml:space="preserve">ensure families complete a </w:t>
      </w:r>
      <w:r w:rsidRPr="00B60682">
        <w:rPr>
          <w:rFonts w:asciiTheme="majorHAnsi" w:hAnsiTheme="majorHAnsi" w:cstheme="majorBidi"/>
          <w:i/>
          <w:iCs/>
        </w:rPr>
        <w:t xml:space="preserve">Safe Travel </w:t>
      </w:r>
      <w:r w:rsidR="008E4D12" w:rsidRPr="00B60682">
        <w:rPr>
          <w:rFonts w:asciiTheme="majorHAnsi" w:hAnsiTheme="majorHAnsi" w:cstheme="majorBidi"/>
          <w:i/>
          <w:iCs/>
        </w:rPr>
        <w:t xml:space="preserve">Agreement </w:t>
      </w:r>
      <w:r w:rsidRPr="00B60682">
        <w:rPr>
          <w:rFonts w:asciiTheme="majorHAnsi" w:hAnsiTheme="majorHAnsi" w:cstheme="majorBidi"/>
          <w:i/>
          <w:iCs/>
        </w:rPr>
        <w:t>Form</w:t>
      </w:r>
      <w:r w:rsidRPr="00B60682">
        <w:rPr>
          <w:rFonts w:asciiTheme="majorHAnsi" w:hAnsiTheme="majorHAnsi" w:cstheme="majorBidi"/>
        </w:rPr>
        <w:t xml:space="preserve"> prior to children travelling</w:t>
      </w:r>
      <w:r w:rsidR="217224DF" w:rsidRPr="00B60682">
        <w:rPr>
          <w:rFonts w:asciiTheme="majorHAnsi" w:hAnsiTheme="majorHAnsi" w:cstheme="majorBidi"/>
        </w:rPr>
        <w:t xml:space="preserve"> between</w:t>
      </w:r>
      <w:r w:rsidRPr="00B60682">
        <w:rPr>
          <w:rFonts w:asciiTheme="majorHAnsi" w:hAnsiTheme="majorHAnsi" w:cstheme="majorBidi"/>
        </w:rPr>
        <w:t xml:space="preserve"> </w:t>
      </w:r>
      <w:r w:rsidR="009736C2" w:rsidRPr="00B60682">
        <w:rPr>
          <w:rFonts w:ascii="Calibri Light" w:hAnsi="Calibri Light" w:cs="Calibri Light"/>
        </w:rPr>
        <w:t>our OSHC</w:t>
      </w:r>
      <w:r w:rsidRPr="00B60682">
        <w:rPr>
          <w:rFonts w:asciiTheme="majorHAnsi" w:hAnsiTheme="majorHAnsi" w:cstheme="majorBidi"/>
        </w:rPr>
        <w:t xml:space="preserve"> service and </w:t>
      </w:r>
      <w:bookmarkStart w:id="10" w:name="_Hlk144901148"/>
      <w:r w:rsidR="238993AB" w:rsidRPr="00B60682">
        <w:rPr>
          <w:rFonts w:asciiTheme="majorHAnsi" w:hAnsiTheme="majorHAnsi" w:cstheme="majorBidi"/>
        </w:rPr>
        <w:t xml:space="preserve">an </w:t>
      </w:r>
      <w:bookmarkEnd w:id="10"/>
      <w:r w:rsidRPr="00B60682">
        <w:rPr>
          <w:rFonts w:asciiTheme="majorHAnsi" w:hAnsiTheme="majorHAnsi" w:cstheme="majorBidi"/>
        </w:rPr>
        <w:t xml:space="preserve">educational facility </w:t>
      </w:r>
    </w:p>
    <w:p w14:paraId="000D5613" w14:textId="44AE1322" w:rsidR="00133108" w:rsidRDefault="00133108" w:rsidP="008F0013">
      <w:pPr>
        <w:pStyle w:val="ListParagraph"/>
        <w:numPr>
          <w:ilvl w:val="0"/>
          <w:numId w:val="2"/>
        </w:numPr>
        <w:spacing w:after="0" w:line="360" w:lineRule="auto"/>
        <w:rPr>
          <w:rFonts w:asciiTheme="majorHAnsi" w:hAnsiTheme="majorHAnsi" w:cstheme="majorHAnsi"/>
        </w:rPr>
      </w:pPr>
      <w:r w:rsidRPr="00AE746B">
        <w:rPr>
          <w:rFonts w:asciiTheme="majorHAnsi" w:hAnsiTheme="majorHAnsi" w:cstheme="majorHAnsi"/>
        </w:rPr>
        <w:t xml:space="preserve">communicate any changes to travel routine to </w:t>
      </w:r>
      <w:r w:rsidR="002E4838" w:rsidRPr="00341611">
        <w:rPr>
          <w:rFonts w:asciiTheme="majorHAnsi" w:hAnsiTheme="majorHAnsi" w:cstheme="majorHAnsi"/>
        </w:rPr>
        <w:t>family members,</w:t>
      </w:r>
      <w:r w:rsidR="002E4838">
        <w:rPr>
          <w:rFonts w:asciiTheme="majorHAnsi" w:hAnsiTheme="majorHAnsi" w:cstheme="majorHAnsi"/>
        </w:rPr>
        <w:t xml:space="preserve"> </w:t>
      </w:r>
      <w:r w:rsidRPr="00AE746B">
        <w:rPr>
          <w:rFonts w:asciiTheme="majorHAnsi" w:hAnsiTheme="majorHAnsi" w:cstheme="majorHAnsi"/>
        </w:rPr>
        <w:t>educators and the nominated supervisor</w:t>
      </w:r>
    </w:p>
    <w:p w14:paraId="6520C7A8" w14:textId="4B13A3C3" w:rsidR="00B26D38" w:rsidRPr="00AE746B" w:rsidRDefault="00B26D38" w:rsidP="008F0013">
      <w:pPr>
        <w:pStyle w:val="ListParagraph"/>
        <w:numPr>
          <w:ilvl w:val="0"/>
          <w:numId w:val="2"/>
        </w:numPr>
        <w:spacing w:after="0" w:line="360" w:lineRule="auto"/>
        <w:rPr>
          <w:rFonts w:asciiTheme="majorHAnsi" w:hAnsiTheme="majorHAnsi" w:cstheme="majorHAnsi"/>
        </w:rPr>
      </w:pPr>
      <w:r>
        <w:rPr>
          <w:rFonts w:asciiTheme="majorHAnsi" w:hAnsiTheme="majorHAnsi" w:cstheme="majorHAnsi"/>
        </w:rPr>
        <w:t xml:space="preserve">When children arrive from preschool, preschool educators will sign children into VPS OSHC attendance </w:t>
      </w:r>
    </w:p>
    <w:p w14:paraId="40B89DD5" w14:textId="77777777" w:rsidR="00F724C1" w:rsidRDefault="00F724C1" w:rsidP="00D47EE3">
      <w:pPr>
        <w:spacing w:after="0" w:line="360" w:lineRule="auto"/>
        <w:rPr>
          <w:rFonts w:cs="Calibri"/>
          <w:color w:val="ED7D31" w:themeColor="accent2"/>
          <w:sz w:val="24"/>
          <w:szCs w:val="24"/>
        </w:rPr>
      </w:pPr>
    </w:p>
    <w:p w14:paraId="579731BA" w14:textId="145FA7D7" w:rsidR="005C3D98" w:rsidRPr="00171C8A" w:rsidRDefault="005C3D98" w:rsidP="005C3D98">
      <w:pPr>
        <w:spacing w:after="0" w:line="360" w:lineRule="auto"/>
        <w:rPr>
          <w:rFonts w:asciiTheme="majorHAnsi" w:hAnsiTheme="majorHAnsi"/>
          <w:color w:val="008000"/>
        </w:rPr>
      </w:pPr>
      <w:r w:rsidRPr="00171C8A">
        <w:rPr>
          <w:rFonts w:cstheme="minorHAnsi"/>
          <w:color w:val="008000"/>
          <w:sz w:val="24"/>
        </w:rPr>
        <w:t>FAMILIES WILL:</w:t>
      </w:r>
    </w:p>
    <w:p w14:paraId="1787DB6D" w14:textId="58D97E9E" w:rsidR="005C3D98" w:rsidRDefault="005C3D98" w:rsidP="008F0013">
      <w:pPr>
        <w:numPr>
          <w:ilvl w:val="0"/>
          <w:numId w:val="2"/>
        </w:numPr>
        <w:spacing w:after="0" w:line="360" w:lineRule="auto"/>
        <w:rPr>
          <w:rFonts w:asciiTheme="majorHAnsi" w:hAnsiTheme="majorHAnsi"/>
          <w:i/>
          <w:iCs/>
        </w:rPr>
      </w:pPr>
      <w:r w:rsidRPr="00832709">
        <w:rPr>
          <w:rFonts w:asciiTheme="majorHAnsi" w:hAnsiTheme="majorHAnsi"/>
        </w:rPr>
        <w:t xml:space="preserve">adhere to the Service’s </w:t>
      </w:r>
      <w:r w:rsidRPr="005C3D98">
        <w:rPr>
          <w:rFonts w:asciiTheme="majorHAnsi" w:hAnsiTheme="majorHAnsi"/>
          <w:i/>
          <w:iCs/>
        </w:rPr>
        <w:t>Delivery of children to, and collection from Education and Care Service Premises</w:t>
      </w:r>
      <w:r w:rsidRPr="00145543">
        <w:rPr>
          <w:rFonts w:asciiTheme="majorHAnsi" w:hAnsiTheme="majorHAnsi"/>
          <w:i/>
          <w:iCs/>
        </w:rPr>
        <w:t xml:space="preserve"> Policy</w:t>
      </w:r>
      <w:r>
        <w:rPr>
          <w:rFonts w:asciiTheme="majorHAnsi" w:hAnsiTheme="majorHAnsi"/>
        </w:rPr>
        <w:t xml:space="preserve"> and </w:t>
      </w:r>
      <w:r w:rsidRPr="00F364AC">
        <w:rPr>
          <w:rFonts w:asciiTheme="majorHAnsi" w:hAnsiTheme="majorHAnsi"/>
          <w:i/>
          <w:iCs/>
        </w:rPr>
        <w:t>Safe</w:t>
      </w:r>
      <w:r>
        <w:rPr>
          <w:rFonts w:asciiTheme="majorHAnsi" w:hAnsiTheme="majorHAnsi"/>
        </w:rPr>
        <w:t xml:space="preserve"> </w:t>
      </w:r>
      <w:r>
        <w:rPr>
          <w:rFonts w:asciiTheme="majorHAnsi" w:hAnsiTheme="majorHAnsi"/>
          <w:i/>
          <w:iCs/>
        </w:rPr>
        <w:t>Arrival of Children</w:t>
      </w:r>
      <w:r w:rsidRPr="00ED6CE5">
        <w:rPr>
          <w:rFonts w:asciiTheme="majorHAnsi" w:hAnsiTheme="majorHAnsi"/>
          <w:i/>
          <w:iCs/>
        </w:rPr>
        <w:t xml:space="preserve"> Policy</w:t>
      </w:r>
    </w:p>
    <w:p w14:paraId="6E81F6B3" w14:textId="7117B1DD" w:rsidR="005C3D98" w:rsidRPr="005C3D98" w:rsidRDefault="005C3D98" w:rsidP="008F0013">
      <w:pPr>
        <w:pStyle w:val="ListParagraph"/>
        <w:numPr>
          <w:ilvl w:val="0"/>
          <w:numId w:val="2"/>
        </w:numPr>
        <w:spacing w:after="0" w:line="360" w:lineRule="auto"/>
        <w:rPr>
          <w:rFonts w:asciiTheme="majorHAnsi" w:hAnsiTheme="majorHAnsi"/>
        </w:rPr>
      </w:pPr>
      <w:r w:rsidRPr="005C3D98">
        <w:rPr>
          <w:rFonts w:ascii="Calibri Light" w:hAnsi="Calibri Light" w:cs="Calibri Light"/>
        </w:rPr>
        <w:t xml:space="preserve">communicate any changes in </w:t>
      </w:r>
      <w:r w:rsidRPr="00AE746B">
        <w:rPr>
          <w:rFonts w:ascii="Calibri Light" w:hAnsi="Calibri Light" w:cs="Calibri Light"/>
        </w:rPr>
        <w:t>routine</w:t>
      </w:r>
      <w:r w:rsidR="002C3790" w:rsidRPr="00AE746B">
        <w:rPr>
          <w:rFonts w:ascii="Calibri Light" w:hAnsi="Calibri Light" w:cs="Calibri Light"/>
        </w:rPr>
        <w:t xml:space="preserve"> and activities</w:t>
      </w:r>
      <w:r w:rsidRPr="00AE746B">
        <w:rPr>
          <w:rFonts w:ascii="Calibri Light" w:hAnsi="Calibri Light" w:cs="Calibri Light"/>
        </w:rPr>
        <w:t xml:space="preserve"> that may</w:t>
      </w:r>
      <w:r w:rsidRPr="005C3D98">
        <w:rPr>
          <w:rFonts w:ascii="Calibri Light" w:hAnsi="Calibri Light" w:cs="Calibri Light"/>
        </w:rPr>
        <w:t xml:space="preserve"> affect the child’s safe arrival or departure as soon as they are aware</w:t>
      </w:r>
    </w:p>
    <w:p w14:paraId="102EAAB9" w14:textId="2C168DA2" w:rsidR="005C3D98" w:rsidRPr="00B60682" w:rsidRDefault="005C3D98" w:rsidP="008F0013">
      <w:pPr>
        <w:pStyle w:val="ListParagraph"/>
        <w:numPr>
          <w:ilvl w:val="0"/>
          <w:numId w:val="2"/>
        </w:numPr>
        <w:spacing w:after="0" w:line="360" w:lineRule="auto"/>
        <w:rPr>
          <w:rFonts w:asciiTheme="majorHAnsi" w:hAnsiTheme="majorHAnsi"/>
        </w:rPr>
      </w:pPr>
      <w:r w:rsidRPr="005C3D98">
        <w:rPr>
          <w:rFonts w:asciiTheme="majorHAnsi" w:hAnsiTheme="majorHAnsi"/>
        </w:rPr>
        <w:t xml:space="preserve">notify </w:t>
      </w:r>
      <w:r w:rsidRPr="00B60682">
        <w:rPr>
          <w:rFonts w:asciiTheme="majorHAnsi" w:hAnsiTheme="majorHAnsi"/>
        </w:rPr>
        <w:t xml:space="preserve">the </w:t>
      </w:r>
      <w:r w:rsidR="009736C2" w:rsidRPr="00B60682">
        <w:rPr>
          <w:rFonts w:asciiTheme="majorHAnsi" w:hAnsiTheme="majorHAnsi"/>
        </w:rPr>
        <w:t xml:space="preserve">OSHC </w:t>
      </w:r>
      <w:r w:rsidRPr="00B60682">
        <w:rPr>
          <w:rFonts w:asciiTheme="majorHAnsi" w:hAnsiTheme="majorHAnsi"/>
        </w:rPr>
        <w:t>Service if their child is going to be absent on a particular day or session</w:t>
      </w:r>
    </w:p>
    <w:p w14:paraId="45F97AFA" w14:textId="0C6601C4" w:rsidR="002E4838" w:rsidRPr="00B60682" w:rsidRDefault="005C3D98" w:rsidP="15E97F01">
      <w:pPr>
        <w:numPr>
          <w:ilvl w:val="0"/>
          <w:numId w:val="2"/>
        </w:numPr>
        <w:spacing w:after="0" w:line="360" w:lineRule="auto"/>
        <w:rPr>
          <w:rFonts w:asciiTheme="majorHAnsi" w:hAnsiTheme="majorHAnsi"/>
        </w:rPr>
      </w:pPr>
      <w:r w:rsidRPr="00B60682">
        <w:rPr>
          <w:rFonts w:asciiTheme="majorHAnsi" w:hAnsiTheme="majorHAnsi"/>
        </w:rPr>
        <w:lastRenderedPageBreak/>
        <w:t xml:space="preserve">provide emergency contact details and phone numbers upon enrolment and update emergency contact </w:t>
      </w:r>
      <w:bookmarkStart w:id="11" w:name="_Hlk125537958"/>
      <w:r w:rsidRPr="00B60682">
        <w:rPr>
          <w:rFonts w:asciiTheme="majorHAnsi" w:hAnsiTheme="majorHAnsi"/>
        </w:rPr>
        <w:t xml:space="preserve">details and phone </w:t>
      </w:r>
      <w:bookmarkEnd w:id="11"/>
      <w:r w:rsidRPr="00B60682">
        <w:rPr>
          <w:rFonts w:asciiTheme="majorHAnsi" w:hAnsiTheme="majorHAnsi"/>
        </w:rPr>
        <w:t>numbers regularly</w:t>
      </w:r>
      <w:r w:rsidR="432A283C" w:rsidRPr="00B60682">
        <w:rPr>
          <w:rFonts w:asciiTheme="majorHAnsi" w:hAnsiTheme="majorHAnsi"/>
        </w:rPr>
        <w:t xml:space="preserve"> </w:t>
      </w:r>
      <w:bookmarkStart w:id="12" w:name="_Hlk144901402"/>
      <w:r w:rsidR="432A283C" w:rsidRPr="00B60682">
        <w:rPr>
          <w:rFonts w:asciiTheme="majorHAnsi" w:hAnsiTheme="majorHAnsi"/>
        </w:rPr>
        <w:t>(</w:t>
      </w:r>
      <w:r w:rsidR="00E758C4" w:rsidRPr="00B60682">
        <w:rPr>
          <w:rFonts w:asciiTheme="majorHAnsi" w:hAnsiTheme="majorHAnsi"/>
        </w:rPr>
        <w:t>as</w:t>
      </w:r>
      <w:r w:rsidR="432A283C" w:rsidRPr="00B60682">
        <w:rPr>
          <w:rFonts w:asciiTheme="majorHAnsi" w:hAnsiTheme="majorHAnsi"/>
        </w:rPr>
        <w:t xml:space="preserve"> required)</w:t>
      </w:r>
      <w:bookmarkEnd w:id="12"/>
    </w:p>
    <w:p w14:paraId="3186E78D" w14:textId="0B277AB7" w:rsidR="005C3D98" w:rsidRPr="005C3D98" w:rsidRDefault="002E4838" w:rsidP="15E97F01">
      <w:pPr>
        <w:numPr>
          <w:ilvl w:val="0"/>
          <w:numId w:val="2"/>
        </w:numPr>
        <w:spacing w:after="0" w:line="360" w:lineRule="auto"/>
        <w:rPr>
          <w:rFonts w:asciiTheme="majorHAnsi" w:hAnsiTheme="majorHAnsi"/>
        </w:rPr>
      </w:pPr>
      <w:r w:rsidRPr="00B60682">
        <w:rPr>
          <w:rFonts w:asciiTheme="majorHAnsi" w:hAnsiTheme="majorHAnsi"/>
        </w:rPr>
        <w:t xml:space="preserve">complete a </w:t>
      </w:r>
      <w:r w:rsidRPr="00B60682">
        <w:rPr>
          <w:rFonts w:asciiTheme="majorHAnsi" w:hAnsiTheme="majorHAnsi"/>
          <w:i/>
          <w:iCs/>
        </w:rPr>
        <w:t xml:space="preserve">Safe Travel </w:t>
      </w:r>
      <w:r w:rsidR="008E4D12" w:rsidRPr="00B60682">
        <w:rPr>
          <w:rFonts w:asciiTheme="majorHAnsi" w:hAnsiTheme="majorHAnsi"/>
          <w:i/>
          <w:iCs/>
        </w:rPr>
        <w:t>Agreement</w:t>
      </w:r>
      <w:r w:rsidRPr="00B60682">
        <w:rPr>
          <w:rFonts w:asciiTheme="majorHAnsi" w:hAnsiTheme="majorHAnsi"/>
          <w:i/>
          <w:iCs/>
        </w:rPr>
        <w:t xml:space="preserve"> Form</w:t>
      </w:r>
      <w:r w:rsidRPr="00B60682">
        <w:rPr>
          <w:rFonts w:asciiTheme="majorHAnsi" w:hAnsiTheme="majorHAnsi"/>
        </w:rPr>
        <w:t xml:space="preserve"> detailing circumstances where children will travel between </w:t>
      </w:r>
      <w:r w:rsidR="009736C2" w:rsidRPr="00B60682">
        <w:rPr>
          <w:rFonts w:ascii="Calibri Light" w:hAnsi="Calibri Light" w:cs="Calibri Light"/>
        </w:rPr>
        <w:t xml:space="preserve">our OSHC </w:t>
      </w:r>
      <w:r w:rsidRPr="00B60682">
        <w:rPr>
          <w:rFonts w:asciiTheme="majorHAnsi" w:hAnsiTheme="majorHAnsi"/>
        </w:rPr>
        <w:t xml:space="preserve">service and </w:t>
      </w:r>
      <w:bookmarkStart w:id="13" w:name="_Hlk144901176"/>
      <w:r w:rsidR="1E99C01D" w:rsidRPr="00B60682">
        <w:rPr>
          <w:rFonts w:asciiTheme="majorHAnsi" w:hAnsiTheme="majorHAnsi"/>
        </w:rPr>
        <w:t>an</w:t>
      </w:r>
      <w:r w:rsidR="1E99C01D" w:rsidRPr="15E97F01">
        <w:rPr>
          <w:rFonts w:asciiTheme="majorHAnsi" w:hAnsiTheme="majorHAnsi"/>
        </w:rPr>
        <w:t xml:space="preserve"> </w:t>
      </w:r>
      <w:bookmarkEnd w:id="13"/>
      <w:r w:rsidRPr="15E97F01">
        <w:rPr>
          <w:rFonts w:asciiTheme="majorHAnsi" w:hAnsiTheme="majorHAnsi"/>
        </w:rPr>
        <w:t>educational facility.</w:t>
      </w:r>
    </w:p>
    <w:p w14:paraId="48A3E3C3" w14:textId="4B7E4D20" w:rsidR="004737A0" w:rsidRDefault="004737A0" w:rsidP="004737A0">
      <w:pPr>
        <w:spacing w:after="0" w:line="360" w:lineRule="auto"/>
        <w:rPr>
          <w:rFonts w:cstheme="minorHAnsi"/>
          <w:color w:val="000000" w:themeColor="text1"/>
          <w:sz w:val="24"/>
          <w:szCs w:val="24"/>
        </w:rPr>
      </w:pPr>
    </w:p>
    <w:p w14:paraId="4761A3EF" w14:textId="77777777" w:rsidR="00B26D38" w:rsidRDefault="00B26D38" w:rsidP="004737A0">
      <w:pPr>
        <w:spacing w:after="0" w:line="360" w:lineRule="auto"/>
        <w:rPr>
          <w:rFonts w:cstheme="minorHAnsi"/>
          <w:color w:val="000000" w:themeColor="text1"/>
          <w:sz w:val="24"/>
          <w:szCs w:val="24"/>
        </w:rPr>
      </w:pPr>
    </w:p>
    <w:p w14:paraId="39A84D1B" w14:textId="77777777" w:rsidR="00B60682" w:rsidRDefault="00B60682" w:rsidP="002E4838">
      <w:pPr>
        <w:spacing w:after="0" w:line="360" w:lineRule="auto"/>
        <w:rPr>
          <w:rFonts w:cstheme="minorHAnsi"/>
          <w:color w:val="70AC3D"/>
          <w:sz w:val="24"/>
          <w:szCs w:val="24"/>
        </w:rPr>
      </w:pPr>
    </w:p>
    <w:p w14:paraId="24301FE0" w14:textId="49D98AA2" w:rsidR="002E4838" w:rsidRPr="00171C8A" w:rsidRDefault="0049194F" w:rsidP="002E4838">
      <w:pPr>
        <w:spacing w:after="0" w:line="360" w:lineRule="auto"/>
        <w:rPr>
          <w:rFonts w:cstheme="minorHAnsi"/>
          <w:strike/>
          <w:color w:val="008000"/>
          <w:sz w:val="24"/>
          <w:szCs w:val="24"/>
        </w:rPr>
      </w:pPr>
      <w:r w:rsidRPr="00171C8A">
        <w:rPr>
          <w:rFonts w:cstheme="minorHAnsi"/>
          <w:color w:val="008000"/>
          <w:sz w:val="24"/>
          <w:szCs w:val="24"/>
        </w:rPr>
        <w:t xml:space="preserve">MISSING OR UNACCOUNTED CHILD </w:t>
      </w:r>
    </w:p>
    <w:p w14:paraId="1181F4A9" w14:textId="768E3319" w:rsidR="006F2D13" w:rsidRPr="00B60682" w:rsidRDefault="009736C2" w:rsidP="002E4838">
      <w:pPr>
        <w:spacing w:after="0" w:line="360" w:lineRule="auto"/>
        <w:rPr>
          <w:rFonts w:ascii="Calibri Light" w:hAnsi="Calibri Light" w:cs="Calibri Light"/>
        </w:rPr>
      </w:pPr>
      <w:r w:rsidRPr="15E97F01">
        <w:rPr>
          <w:rFonts w:ascii="Calibri Light" w:hAnsi="Calibri Light" w:cs="Calibri Light"/>
        </w:rPr>
        <w:t xml:space="preserve">Our OSHC </w:t>
      </w:r>
      <w:r w:rsidR="00341611" w:rsidRPr="15E97F01">
        <w:rPr>
          <w:rFonts w:ascii="Calibri Light" w:hAnsi="Calibri Light" w:cs="Calibri Light"/>
        </w:rPr>
        <w:t>S</w:t>
      </w:r>
      <w:r w:rsidR="002E4838" w:rsidRPr="15E97F01">
        <w:rPr>
          <w:rFonts w:ascii="Calibri Light" w:hAnsi="Calibri Light" w:cs="Calibri Light"/>
        </w:rPr>
        <w:t>ervice and educator</w:t>
      </w:r>
      <w:r w:rsidRPr="15E97F01">
        <w:rPr>
          <w:rFonts w:ascii="Calibri Light" w:hAnsi="Calibri Light" w:cs="Calibri Light"/>
        </w:rPr>
        <w:t>s</w:t>
      </w:r>
      <w:r w:rsidR="002E4838" w:rsidRPr="15E97F01">
        <w:rPr>
          <w:rFonts w:ascii="Calibri Light" w:hAnsi="Calibri Light" w:cs="Calibri Light"/>
        </w:rPr>
        <w:t xml:space="preserve"> will develop clear procedures to follow in case of a missing or </w:t>
      </w:r>
      <w:r w:rsidR="002E4838" w:rsidRPr="00B60682">
        <w:rPr>
          <w:rFonts w:ascii="Calibri Light" w:hAnsi="Calibri Light" w:cs="Calibri Light"/>
        </w:rPr>
        <w:t>unaccounted</w:t>
      </w:r>
      <w:r w:rsidR="00E758C4" w:rsidRPr="00B60682">
        <w:rPr>
          <w:rFonts w:ascii="Calibri Light" w:hAnsi="Calibri Light" w:cs="Calibri Light"/>
        </w:rPr>
        <w:t xml:space="preserve"> </w:t>
      </w:r>
      <w:r w:rsidR="00341611" w:rsidRPr="00B60682">
        <w:rPr>
          <w:rFonts w:ascii="Calibri Light" w:hAnsi="Calibri Light" w:cs="Calibri Light"/>
          <w:strike/>
        </w:rPr>
        <w:t>a</w:t>
      </w:r>
      <w:r w:rsidR="00341611" w:rsidRPr="00B60682">
        <w:rPr>
          <w:rFonts w:ascii="Calibri Light" w:hAnsi="Calibri Light" w:cs="Calibri Light"/>
        </w:rPr>
        <w:t xml:space="preserve"> </w:t>
      </w:r>
      <w:r w:rsidR="002E4838" w:rsidRPr="00B60682">
        <w:rPr>
          <w:rFonts w:ascii="Calibri Light" w:hAnsi="Calibri Light" w:cs="Calibri Light"/>
        </w:rPr>
        <w:t xml:space="preserve">child who is deemed missing </w:t>
      </w:r>
      <w:bookmarkStart w:id="14" w:name="_Hlk144901228"/>
      <w:r w:rsidR="747F7073" w:rsidRPr="00B60682">
        <w:rPr>
          <w:rFonts w:ascii="Calibri Light" w:hAnsi="Calibri Light" w:cs="Calibri Light"/>
        </w:rPr>
        <w:t xml:space="preserve">whilst </w:t>
      </w:r>
      <w:bookmarkEnd w:id="14"/>
      <w:r w:rsidR="002E4838" w:rsidRPr="00B60682">
        <w:rPr>
          <w:rFonts w:ascii="Calibri Light" w:hAnsi="Calibri Light" w:cs="Calibri Light"/>
        </w:rPr>
        <w:t xml:space="preserve">travelling to or from </w:t>
      </w:r>
      <w:r w:rsidRPr="00B60682">
        <w:rPr>
          <w:rFonts w:ascii="Calibri Light" w:hAnsi="Calibri Light" w:cs="Calibri Light"/>
        </w:rPr>
        <w:t xml:space="preserve">our OSHC </w:t>
      </w:r>
      <w:r w:rsidR="00341611" w:rsidRPr="00B60682">
        <w:rPr>
          <w:rFonts w:ascii="Calibri Light" w:hAnsi="Calibri Light" w:cs="Calibri Light"/>
        </w:rPr>
        <w:t>S</w:t>
      </w:r>
      <w:r w:rsidR="002E4838" w:rsidRPr="00B60682">
        <w:rPr>
          <w:rFonts w:ascii="Calibri Light" w:hAnsi="Calibri Light" w:cs="Calibri Light"/>
        </w:rPr>
        <w:t>ervice from an educational facility.</w:t>
      </w:r>
      <w:r w:rsidR="006F2D13" w:rsidRPr="00B60682">
        <w:rPr>
          <w:rFonts w:ascii="Calibri Light" w:hAnsi="Calibri Light" w:cs="Calibri Light"/>
        </w:rPr>
        <w:t xml:space="preserve"> Parents must advise </w:t>
      </w:r>
      <w:r w:rsidRPr="00B60682">
        <w:rPr>
          <w:rFonts w:ascii="Calibri Light" w:hAnsi="Calibri Light" w:cs="Calibri Light"/>
        </w:rPr>
        <w:t xml:space="preserve">the </w:t>
      </w:r>
      <w:r w:rsidR="006F2D13" w:rsidRPr="00B60682">
        <w:rPr>
          <w:rFonts w:ascii="Calibri Light" w:hAnsi="Calibri Light" w:cs="Calibri Light"/>
        </w:rPr>
        <w:t xml:space="preserve">service as early as possible of any changes to </w:t>
      </w:r>
      <w:bookmarkStart w:id="15" w:name="_Hlk144901281"/>
      <w:r w:rsidR="53D1E30C" w:rsidRPr="00B60682">
        <w:rPr>
          <w:rFonts w:ascii="Calibri Light" w:hAnsi="Calibri Light" w:cs="Calibri Light"/>
        </w:rPr>
        <w:t>the</w:t>
      </w:r>
      <w:r w:rsidR="00E758C4" w:rsidRPr="00B60682">
        <w:rPr>
          <w:rFonts w:ascii="Calibri Light" w:hAnsi="Calibri Light" w:cs="Calibri Light"/>
        </w:rPr>
        <w:t xml:space="preserve"> child’s</w:t>
      </w:r>
      <w:r w:rsidR="53D1E30C" w:rsidRPr="00B60682">
        <w:rPr>
          <w:rFonts w:ascii="Calibri Light" w:hAnsi="Calibri Light" w:cs="Calibri Light"/>
        </w:rPr>
        <w:t xml:space="preserve"> </w:t>
      </w:r>
      <w:bookmarkEnd w:id="15"/>
      <w:r w:rsidR="006F2D13" w:rsidRPr="00B60682">
        <w:rPr>
          <w:rFonts w:ascii="Calibri Light" w:hAnsi="Calibri Light" w:cs="Calibri Light"/>
        </w:rPr>
        <w:t>routine or activity.</w:t>
      </w:r>
      <w:r w:rsidR="002E4838" w:rsidRPr="00B60682">
        <w:rPr>
          <w:rFonts w:ascii="Calibri Light" w:hAnsi="Calibri Light" w:cs="Calibri Light"/>
        </w:rPr>
        <w:t xml:space="preserve"> </w:t>
      </w:r>
    </w:p>
    <w:p w14:paraId="63D2F0E2" w14:textId="7F329B92" w:rsidR="002E4838" w:rsidRPr="00B60682" w:rsidRDefault="002E4838" w:rsidP="002E4838">
      <w:pPr>
        <w:spacing w:after="0" w:line="360" w:lineRule="auto"/>
        <w:rPr>
          <w:rFonts w:ascii="Calibri Light" w:hAnsi="Calibri Light" w:cs="Calibri Light"/>
        </w:rPr>
      </w:pPr>
      <w:r w:rsidRPr="00B60682">
        <w:rPr>
          <w:rFonts w:ascii="Calibri Light" w:hAnsi="Calibri Light" w:cs="Calibri Light"/>
        </w:rPr>
        <w:t xml:space="preserve">If the child does not arrive at </w:t>
      </w:r>
      <w:r w:rsidR="009736C2" w:rsidRPr="00B60682">
        <w:rPr>
          <w:rFonts w:ascii="Calibri Light" w:hAnsi="Calibri Light" w:cs="Calibri Light"/>
        </w:rPr>
        <w:t xml:space="preserve">our OSHC </w:t>
      </w:r>
      <w:r w:rsidR="00341611" w:rsidRPr="00B60682">
        <w:rPr>
          <w:rFonts w:ascii="Calibri Light" w:hAnsi="Calibri Light" w:cs="Calibri Light"/>
        </w:rPr>
        <w:t>S</w:t>
      </w:r>
      <w:r w:rsidRPr="00B60682">
        <w:rPr>
          <w:rFonts w:ascii="Calibri Light" w:hAnsi="Calibri Light" w:cs="Calibri Light"/>
        </w:rPr>
        <w:t xml:space="preserve">ervice at the predetermined time the </w:t>
      </w:r>
      <w:r w:rsidR="009736C2" w:rsidRPr="00B60682">
        <w:rPr>
          <w:rFonts w:ascii="Calibri Light" w:hAnsi="Calibri Light" w:cs="Calibri Light"/>
        </w:rPr>
        <w:t xml:space="preserve">nominated supervisor/responsible person or educators </w:t>
      </w:r>
      <w:r w:rsidRPr="00B60682">
        <w:rPr>
          <w:rFonts w:ascii="Calibri Light" w:hAnsi="Calibri Light" w:cs="Calibri Light"/>
        </w:rPr>
        <w:t>will:</w:t>
      </w:r>
    </w:p>
    <w:p w14:paraId="2786606E" w14:textId="65B900D3" w:rsidR="002E4838" w:rsidRDefault="002E4838" w:rsidP="008E4D12">
      <w:pPr>
        <w:pStyle w:val="ListParagraph"/>
        <w:numPr>
          <w:ilvl w:val="0"/>
          <w:numId w:val="14"/>
        </w:numPr>
        <w:spacing w:after="0" w:line="360" w:lineRule="auto"/>
        <w:rPr>
          <w:rFonts w:ascii="Calibri Light" w:hAnsi="Calibri Light" w:cs="Calibri Light"/>
        </w:rPr>
      </w:pPr>
      <w:r w:rsidRPr="00B60682">
        <w:rPr>
          <w:rFonts w:ascii="Calibri Light" w:hAnsi="Calibri Light" w:cs="Calibri Light"/>
        </w:rPr>
        <w:t xml:space="preserve">check the </w:t>
      </w:r>
      <w:r w:rsidRPr="00B60682">
        <w:rPr>
          <w:rFonts w:ascii="Calibri Light" w:hAnsi="Calibri Light" w:cs="Calibri Light"/>
          <w:i/>
          <w:iCs/>
        </w:rPr>
        <w:t xml:space="preserve">Safe Travel </w:t>
      </w:r>
      <w:r w:rsidR="00015882" w:rsidRPr="00B60682">
        <w:rPr>
          <w:rFonts w:asciiTheme="majorHAnsi" w:hAnsiTheme="majorHAnsi"/>
          <w:i/>
          <w:iCs/>
        </w:rPr>
        <w:t>Agreement</w:t>
      </w:r>
      <w:r w:rsidR="00015882" w:rsidRPr="002E4838">
        <w:rPr>
          <w:rFonts w:asciiTheme="majorHAnsi" w:hAnsiTheme="majorHAnsi"/>
          <w:i/>
          <w:iCs/>
        </w:rPr>
        <w:t xml:space="preserve"> </w:t>
      </w:r>
      <w:r w:rsidRPr="002E4838">
        <w:rPr>
          <w:rFonts w:ascii="Calibri Light" w:hAnsi="Calibri Light" w:cs="Calibri Light"/>
          <w:i/>
          <w:iCs/>
        </w:rPr>
        <w:t>Form</w:t>
      </w:r>
      <w:r w:rsidRPr="002E4838">
        <w:rPr>
          <w:rFonts w:ascii="Calibri Light" w:hAnsi="Calibri Light" w:cs="Calibri Light"/>
        </w:rPr>
        <w:t xml:space="preserve"> and any communication from the family if the child does not arrive at </w:t>
      </w:r>
      <w:r w:rsidR="009736C2">
        <w:rPr>
          <w:rFonts w:ascii="Calibri Light" w:hAnsi="Calibri Light" w:cs="Calibri Light"/>
        </w:rPr>
        <w:t xml:space="preserve">our OSHC </w:t>
      </w:r>
      <w:r w:rsidRPr="002E4838">
        <w:rPr>
          <w:rFonts w:ascii="Calibri Light" w:hAnsi="Calibri Light" w:cs="Calibri Light"/>
        </w:rPr>
        <w:t xml:space="preserve">service at the pre-determined time.  </w:t>
      </w:r>
    </w:p>
    <w:p w14:paraId="36C2A209" w14:textId="1E7E9592" w:rsidR="002E4838" w:rsidRDefault="002E4838" w:rsidP="008E4D12">
      <w:pPr>
        <w:pStyle w:val="ListParagraph"/>
        <w:numPr>
          <w:ilvl w:val="0"/>
          <w:numId w:val="14"/>
        </w:numPr>
        <w:spacing w:after="0" w:line="360" w:lineRule="auto"/>
        <w:rPr>
          <w:rFonts w:ascii="Calibri Light" w:hAnsi="Calibri Light" w:cs="Calibri Light"/>
        </w:rPr>
      </w:pPr>
      <w:r w:rsidRPr="36AB9DD6">
        <w:rPr>
          <w:rFonts w:ascii="Calibri Light" w:hAnsi="Calibri Light" w:cs="Calibri Light"/>
        </w:rPr>
        <w:t xml:space="preserve">contact the educational facility and confirm the child left the educational facility at the arranged time </w:t>
      </w:r>
    </w:p>
    <w:p w14:paraId="1AEE99AB" w14:textId="4D0D1C8C" w:rsidR="002E4838" w:rsidRDefault="002E4838" w:rsidP="008E4D12">
      <w:pPr>
        <w:pStyle w:val="ListParagraph"/>
        <w:numPr>
          <w:ilvl w:val="0"/>
          <w:numId w:val="14"/>
        </w:numPr>
        <w:spacing w:after="0" w:line="360" w:lineRule="auto"/>
        <w:rPr>
          <w:rFonts w:ascii="Calibri Light" w:hAnsi="Calibri Light" w:cs="Calibri Light"/>
        </w:rPr>
      </w:pPr>
      <w:r w:rsidRPr="002E4838">
        <w:rPr>
          <w:rFonts w:ascii="Calibri Light" w:hAnsi="Calibri Light" w:cs="Calibri Light"/>
        </w:rPr>
        <w:t xml:space="preserve">contact the parents or authorised nominee to determine the </w:t>
      </w:r>
      <w:r>
        <w:rPr>
          <w:rFonts w:ascii="Calibri Light" w:hAnsi="Calibri Light" w:cs="Calibri Light"/>
        </w:rPr>
        <w:t>location</w:t>
      </w:r>
      <w:r w:rsidRPr="002E4838">
        <w:rPr>
          <w:rFonts w:ascii="Calibri Light" w:hAnsi="Calibri Light" w:cs="Calibri Light"/>
        </w:rPr>
        <w:t xml:space="preserve"> of the child</w:t>
      </w:r>
    </w:p>
    <w:p w14:paraId="77B6E9C1" w14:textId="1125F5F9"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contact the Nominated Supervisor/Responsible Person to advise of the situation</w:t>
      </w:r>
    </w:p>
    <w:p w14:paraId="3802D550" w14:textId="60E60FFE"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where possible, help conduct a search of the route of travel, ensuring supervision of all children within care</w:t>
      </w:r>
    </w:p>
    <w:p w14:paraId="50FF18C1" w14:textId="520D854F"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liaise with Police, emergency services and parents as required</w:t>
      </w:r>
    </w:p>
    <w:p w14:paraId="3E30A000" w14:textId="3AE52A0C" w:rsidR="002E4838" w:rsidRDefault="002E4838" w:rsidP="008E4D12">
      <w:pPr>
        <w:pStyle w:val="ListParagraph"/>
        <w:numPr>
          <w:ilvl w:val="0"/>
          <w:numId w:val="14"/>
        </w:numPr>
        <w:spacing w:after="0" w:line="360" w:lineRule="auto"/>
        <w:rPr>
          <w:rFonts w:ascii="Calibri Light" w:hAnsi="Calibri Light" w:cs="Calibri Light"/>
        </w:rPr>
      </w:pPr>
      <w:r w:rsidRPr="15E97F01">
        <w:rPr>
          <w:rFonts w:ascii="Calibri Light" w:hAnsi="Calibri Light" w:cs="Calibri Light"/>
        </w:rPr>
        <w:t>complete an incident, injury, trauma and accident record as soon as possible</w:t>
      </w:r>
    </w:p>
    <w:p w14:paraId="7AF98E31" w14:textId="77777777" w:rsidR="007C5C41" w:rsidRDefault="007C5C41" w:rsidP="007C5C41">
      <w:pPr>
        <w:spacing w:after="0" w:line="360" w:lineRule="auto"/>
        <w:rPr>
          <w:rFonts w:ascii="Calibri Light" w:hAnsi="Calibri Light" w:cs="Calibri Light"/>
        </w:rPr>
      </w:pPr>
    </w:p>
    <w:p w14:paraId="2CE2D30F" w14:textId="05619CC3" w:rsidR="00346318" w:rsidRPr="00B60682" w:rsidRDefault="007C5C41" w:rsidP="007C5C41">
      <w:pPr>
        <w:spacing w:after="0" w:line="360" w:lineRule="auto"/>
        <w:rPr>
          <w:rFonts w:ascii="Calibri Light" w:hAnsi="Calibri Light" w:cs="Calibri Light"/>
        </w:rPr>
      </w:pPr>
      <w:r w:rsidRPr="008E4D12">
        <w:rPr>
          <w:rFonts w:ascii="Calibri Light" w:hAnsi="Calibri Light" w:cs="Calibri Light"/>
        </w:rPr>
        <w:t xml:space="preserve">If the child does not arrive at the </w:t>
      </w:r>
      <w:r w:rsidRPr="00B60682">
        <w:rPr>
          <w:rFonts w:ascii="Calibri Light" w:hAnsi="Calibri Light" w:cs="Calibri Light"/>
        </w:rPr>
        <w:t>educational facility</w:t>
      </w:r>
      <w:r w:rsidR="00346318" w:rsidRPr="00B60682">
        <w:rPr>
          <w:rFonts w:ascii="Calibri Light" w:hAnsi="Calibri Light" w:cs="Calibri Light"/>
        </w:rPr>
        <w:t xml:space="preserve"> at the predetermined time</w:t>
      </w:r>
      <w:r w:rsidR="006F2D13" w:rsidRPr="00B60682">
        <w:rPr>
          <w:rFonts w:ascii="Calibri Light" w:hAnsi="Calibri Light" w:cs="Calibri Light"/>
        </w:rPr>
        <w:t>,</w:t>
      </w:r>
      <w:r w:rsidRPr="00B60682">
        <w:rPr>
          <w:rFonts w:ascii="Calibri Light" w:hAnsi="Calibri Light" w:cs="Calibri Light"/>
        </w:rPr>
        <w:t xml:space="preserve"> </w:t>
      </w:r>
      <w:r w:rsidR="009736C2" w:rsidRPr="00B60682">
        <w:rPr>
          <w:rFonts w:ascii="Calibri Light" w:hAnsi="Calibri Light" w:cs="Calibri Light"/>
        </w:rPr>
        <w:t xml:space="preserve">our service </w:t>
      </w:r>
      <w:r w:rsidRPr="00B60682">
        <w:rPr>
          <w:rFonts w:ascii="Calibri Light" w:hAnsi="Calibri Light" w:cs="Calibri Light"/>
        </w:rPr>
        <w:t>will</w:t>
      </w:r>
      <w:r w:rsidR="00346318" w:rsidRPr="00B60682">
        <w:rPr>
          <w:rFonts w:ascii="Calibri Light" w:hAnsi="Calibri Light" w:cs="Calibri Light"/>
        </w:rPr>
        <w:t>:</w:t>
      </w:r>
    </w:p>
    <w:p w14:paraId="2112DAFD" w14:textId="23E39206" w:rsidR="00346318" w:rsidRPr="00B60682" w:rsidRDefault="007C5C41"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lastRenderedPageBreak/>
        <w:t>assist the educational facility to provide details when the</w:t>
      </w:r>
      <w:r w:rsidR="006F2D13" w:rsidRPr="00B60682">
        <w:rPr>
          <w:rFonts w:ascii="Calibri Light" w:hAnsi="Calibri Light" w:cs="Calibri Light"/>
        </w:rPr>
        <w:t xml:space="preserve"> child left </w:t>
      </w:r>
      <w:r w:rsidR="009736C2" w:rsidRPr="00B60682">
        <w:rPr>
          <w:rFonts w:ascii="Calibri Light" w:hAnsi="Calibri Light" w:cs="Calibri Light"/>
        </w:rPr>
        <w:t xml:space="preserve">our OSHC </w:t>
      </w:r>
      <w:r w:rsidR="006F2D13" w:rsidRPr="00B60682">
        <w:rPr>
          <w:rFonts w:ascii="Calibri Light" w:hAnsi="Calibri Light" w:cs="Calibri Light"/>
        </w:rPr>
        <w:t xml:space="preserve">service.  </w:t>
      </w:r>
    </w:p>
    <w:p w14:paraId="7E0424F1" w14:textId="5D4AB8A2" w:rsidR="00346318" w:rsidRPr="00B60682" w:rsidRDefault="00346318"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where</w:t>
      </w:r>
      <w:r w:rsidR="006F2D13" w:rsidRPr="00B60682">
        <w:rPr>
          <w:rFonts w:ascii="Calibri Light" w:hAnsi="Calibri Light" w:cs="Calibri Light"/>
        </w:rPr>
        <w:t xml:space="preserve"> possible, assist in a search of the route of travel, ensuring supervision of all children within care.  </w:t>
      </w:r>
    </w:p>
    <w:p w14:paraId="32D041B4" w14:textId="77777777" w:rsidR="00346318" w:rsidRPr="00B60682" w:rsidRDefault="006F2D13"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contact the Nominated Supervisor/Responsible Person and advise of the situation</w:t>
      </w:r>
      <w:r w:rsidRPr="00B60682">
        <w:rPr>
          <w:rFonts w:asciiTheme="majorHAnsi" w:hAnsiTheme="majorHAnsi" w:cstheme="majorHAnsi"/>
        </w:rPr>
        <w:t xml:space="preserve">.  </w:t>
      </w:r>
    </w:p>
    <w:p w14:paraId="58662326" w14:textId="77777777" w:rsidR="00346318" w:rsidRPr="00B60682" w:rsidRDefault="006F2D13" w:rsidP="008E4D12">
      <w:pPr>
        <w:pStyle w:val="ListParagraph"/>
        <w:numPr>
          <w:ilvl w:val="0"/>
          <w:numId w:val="15"/>
        </w:numPr>
        <w:spacing w:after="0" w:line="360" w:lineRule="auto"/>
        <w:rPr>
          <w:rStyle w:val="cf01"/>
          <w:rFonts w:ascii="Calibri Light" w:hAnsi="Calibri Light" w:cs="Calibri Light"/>
          <w:sz w:val="22"/>
          <w:szCs w:val="22"/>
        </w:rPr>
      </w:pPr>
      <w:r w:rsidRPr="00B60682">
        <w:rPr>
          <w:rStyle w:val="cf01"/>
          <w:rFonts w:asciiTheme="majorHAnsi" w:hAnsiTheme="majorHAnsi" w:cstheme="majorHAnsi"/>
          <w:sz w:val="22"/>
          <w:szCs w:val="22"/>
        </w:rPr>
        <w:t xml:space="preserve">liaise with parents and the police/emergency services if required.  </w:t>
      </w:r>
    </w:p>
    <w:p w14:paraId="159FD4A4" w14:textId="77777777" w:rsidR="00346318" w:rsidRPr="00B60682" w:rsidRDefault="00346318" w:rsidP="00346318">
      <w:pPr>
        <w:spacing w:after="0" w:line="360" w:lineRule="auto"/>
        <w:rPr>
          <w:rStyle w:val="cf01"/>
          <w:rFonts w:asciiTheme="majorHAnsi" w:hAnsiTheme="majorHAnsi" w:cstheme="majorHAnsi"/>
          <w:sz w:val="22"/>
          <w:szCs w:val="22"/>
        </w:rPr>
      </w:pPr>
    </w:p>
    <w:p w14:paraId="0E9CD18F" w14:textId="1B6740A9" w:rsidR="007C5C41" w:rsidRPr="00B60682" w:rsidRDefault="009736C2" w:rsidP="00346318">
      <w:pPr>
        <w:spacing w:after="0" w:line="360" w:lineRule="auto"/>
        <w:rPr>
          <w:rFonts w:ascii="Calibri Light" w:hAnsi="Calibri Light" w:cs="Calibri Light"/>
        </w:rPr>
      </w:pPr>
      <w:r w:rsidRPr="00B60682">
        <w:rPr>
          <w:rFonts w:ascii="Calibri Light" w:hAnsi="Calibri Light" w:cs="Calibri Light"/>
        </w:rPr>
        <w:t xml:space="preserve">Our OSHC </w:t>
      </w:r>
      <w:r w:rsidR="006F2D13" w:rsidRPr="00B60682">
        <w:rPr>
          <w:rStyle w:val="cf01"/>
          <w:rFonts w:asciiTheme="majorHAnsi" w:hAnsiTheme="majorHAnsi" w:cstheme="majorBidi"/>
          <w:sz w:val="22"/>
          <w:szCs w:val="22"/>
        </w:rPr>
        <w:t>Service will n</w:t>
      </w:r>
      <w:r w:rsidR="006F2D13" w:rsidRPr="00B60682">
        <w:rPr>
          <w:rFonts w:asciiTheme="majorHAnsi" w:hAnsiTheme="majorHAnsi"/>
        </w:rPr>
        <w:t xml:space="preserve">otify the regulatory authority within 24 hours of becoming aware of a serious incident, including if a child is missing or unaccounted for when travelling between </w:t>
      </w:r>
      <w:r w:rsidRPr="00B60682">
        <w:rPr>
          <w:rFonts w:ascii="Calibri Light" w:hAnsi="Calibri Light" w:cs="Calibri Light"/>
        </w:rPr>
        <w:t xml:space="preserve">our OSHC </w:t>
      </w:r>
      <w:r w:rsidR="006F2D13" w:rsidRPr="00B60682">
        <w:rPr>
          <w:rFonts w:asciiTheme="majorHAnsi" w:hAnsiTheme="majorHAnsi"/>
        </w:rPr>
        <w:t xml:space="preserve">Service and </w:t>
      </w:r>
      <w:bookmarkStart w:id="16" w:name="_Hlk144901300"/>
      <w:r w:rsidR="43B87693" w:rsidRPr="00B60682">
        <w:rPr>
          <w:rFonts w:asciiTheme="majorHAnsi" w:hAnsiTheme="majorHAnsi"/>
        </w:rPr>
        <w:t xml:space="preserve">an </w:t>
      </w:r>
      <w:bookmarkEnd w:id="16"/>
      <w:r w:rsidR="006F2D13" w:rsidRPr="00B60682">
        <w:rPr>
          <w:rFonts w:asciiTheme="majorHAnsi" w:hAnsiTheme="majorHAnsi"/>
        </w:rPr>
        <w:t>educational facility.</w:t>
      </w:r>
    </w:p>
    <w:p w14:paraId="0FAD2D5C" w14:textId="77777777" w:rsidR="003644A3" w:rsidRPr="00B60682" w:rsidRDefault="003644A3" w:rsidP="003644A3">
      <w:pPr>
        <w:spacing w:after="0" w:line="360" w:lineRule="auto"/>
        <w:rPr>
          <w:rFonts w:asciiTheme="majorHAnsi" w:hAnsiTheme="majorHAnsi"/>
        </w:rPr>
      </w:pPr>
    </w:p>
    <w:p w14:paraId="7048BD5B" w14:textId="308A6726" w:rsidR="004737A0" w:rsidRPr="004737A0" w:rsidRDefault="004737A0" w:rsidP="004737A0">
      <w:pPr>
        <w:spacing w:after="0" w:line="360" w:lineRule="auto"/>
        <w:rPr>
          <w:rFonts w:cstheme="minorHAnsi"/>
          <w:color w:val="000000" w:themeColor="text1"/>
          <w:sz w:val="24"/>
          <w:szCs w:val="24"/>
        </w:rPr>
      </w:pPr>
      <w:r w:rsidRPr="00B60682">
        <w:rPr>
          <w:rFonts w:cstheme="minorHAnsi"/>
          <w:color w:val="000000" w:themeColor="text1"/>
          <w:sz w:val="24"/>
          <w:szCs w:val="24"/>
        </w:rPr>
        <w:t>CONTINUOUS IMPROVEMENT</w:t>
      </w:r>
    </w:p>
    <w:p w14:paraId="436E2832" w14:textId="4F0A2AFC" w:rsidR="004737A0" w:rsidRPr="004737A0" w:rsidRDefault="004737A0" w:rsidP="004737A0">
      <w:pPr>
        <w:spacing w:after="0" w:line="360" w:lineRule="auto"/>
        <w:rPr>
          <w:rFonts w:asciiTheme="majorHAnsi" w:hAnsiTheme="majorHAnsi" w:cstheme="majorHAnsi"/>
        </w:rPr>
      </w:pPr>
      <w:r w:rsidRPr="004737A0">
        <w:rPr>
          <w:rFonts w:asciiTheme="majorHAnsi" w:hAnsiTheme="majorHAnsi" w:cstheme="majorHAnsi"/>
        </w:rPr>
        <w:t xml:space="preserve">Our </w:t>
      </w:r>
      <w:r w:rsidR="00F724C1">
        <w:rPr>
          <w:rFonts w:asciiTheme="majorHAnsi" w:hAnsiTheme="majorHAnsi" w:cstheme="majorHAnsi"/>
          <w:i/>
          <w:iCs/>
        </w:rPr>
        <w:t>Safe Arrival of Children</w:t>
      </w:r>
      <w:r w:rsidRPr="004737A0">
        <w:rPr>
          <w:rFonts w:asciiTheme="majorHAnsi" w:hAnsiTheme="majorHAnsi" w:cstheme="majorHAnsi"/>
          <w:i/>
          <w:iCs/>
        </w:rPr>
        <w:t xml:space="preserve"> Policy</w:t>
      </w:r>
      <w:r w:rsidRPr="004737A0">
        <w:rPr>
          <w:rFonts w:asciiTheme="majorHAnsi" w:hAnsiTheme="majorHAnsi" w:cstheme="majorHAnsi"/>
        </w:rPr>
        <w:t xml:space="preserve"> will be updated and reviewed annually in consultation with families, staff, educators and management.</w:t>
      </w:r>
    </w:p>
    <w:p w14:paraId="0F99BF66" w14:textId="185066CD" w:rsidR="00AE2F3F" w:rsidRDefault="00AE2F3F" w:rsidP="00D47EE3">
      <w:pPr>
        <w:spacing w:after="0" w:line="360" w:lineRule="auto"/>
        <w:rPr>
          <w:rFonts w:asciiTheme="majorHAnsi" w:hAnsiTheme="majorHAnsi" w:cs="Calibri"/>
          <w:i/>
          <w:sz w:val="16"/>
          <w:szCs w:val="16"/>
        </w:rPr>
      </w:pPr>
    </w:p>
    <w:p w14:paraId="073799A1" w14:textId="77777777" w:rsidR="00576169" w:rsidRPr="00B367B4" w:rsidRDefault="00576169" w:rsidP="00576169">
      <w:pPr>
        <w:spacing w:after="0" w:line="360" w:lineRule="auto"/>
        <w:rPr>
          <w:rFonts w:cstheme="minorHAnsi"/>
          <w:sz w:val="24"/>
          <w:szCs w:val="24"/>
        </w:rPr>
      </w:pPr>
      <w:bookmarkStart w:id="17" w:name="_Hlk144288180"/>
      <w:r w:rsidRPr="0049194F">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8E4D12" w14:paraId="3A6818E5" w14:textId="77777777" w:rsidTr="005217CA">
        <w:tc>
          <w:tcPr>
            <w:tcW w:w="4508" w:type="dxa"/>
          </w:tcPr>
          <w:p w14:paraId="5C0C25BB" w14:textId="77777777" w:rsidR="008E4D12" w:rsidRDefault="008E4D12" w:rsidP="008E4D12">
            <w:pPr>
              <w:spacing w:line="276" w:lineRule="auto"/>
              <w:rPr>
                <w:rFonts w:ascii="Calibri Light" w:hAnsi="Calibri Light" w:cs="Calibri Light"/>
              </w:rPr>
            </w:pPr>
            <w:r>
              <w:rPr>
                <w:rFonts w:ascii="Calibri Light" w:hAnsi="Calibri Light" w:cs="Calibri Light"/>
              </w:rPr>
              <w:t>Safe Arrival of Children Procedure</w:t>
            </w:r>
          </w:p>
          <w:p w14:paraId="25C6C97D" w14:textId="77777777" w:rsidR="008E4D12" w:rsidRDefault="008E4D12" w:rsidP="008E4D12">
            <w:pPr>
              <w:spacing w:line="276" w:lineRule="auto"/>
              <w:rPr>
                <w:rFonts w:ascii="Calibri Light" w:hAnsi="Calibri Light" w:cs="Calibri Light"/>
              </w:rPr>
            </w:pPr>
            <w:r>
              <w:rPr>
                <w:rFonts w:ascii="Calibri Light" w:hAnsi="Calibri Light" w:cs="Calibri Light"/>
              </w:rPr>
              <w:t>Safe Arrival of Children Risk Assessment</w:t>
            </w:r>
          </w:p>
        </w:tc>
        <w:tc>
          <w:tcPr>
            <w:tcW w:w="4508" w:type="dxa"/>
          </w:tcPr>
          <w:p w14:paraId="4B2A8CCB" w14:textId="65C2CD3B" w:rsidR="008E4D12" w:rsidRPr="002E4838" w:rsidRDefault="008E4D12" w:rsidP="008E4D12">
            <w:pPr>
              <w:spacing w:line="276" w:lineRule="auto"/>
              <w:rPr>
                <w:rFonts w:asciiTheme="majorHAnsi" w:hAnsiTheme="majorHAnsi" w:cs="Calibri"/>
              </w:rPr>
            </w:pPr>
            <w:r w:rsidRPr="002E4838">
              <w:rPr>
                <w:rFonts w:ascii="Calibri Light" w:hAnsi="Calibri Light" w:cs="Calibri Light"/>
              </w:rPr>
              <w:t xml:space="preserve">Safe Travel </w:t>
            </w:r>
            <w:r w:rsidR="00015882" w:rsidRPr="00015882">
              <w:rPr>
                <w:rFonts w:asciiTheme="majorHAnsi" w:hAnsiTheme="majorHAnsi"/>
              </w:rPr>
              <w:t>Agreement</w:t>
            </w:r>
            <w:r w:rsidR="00015882" w:rsidRPr="002E4838">
              <w:rPr>
                <w:rFonts w:asciiTheme="majorHAnsi" w:hAnsiTheme="majorHAnsi"/>
                <w:i/>
                <w:iCs/>
              </w:rPr>
              <w:t xml:space="preserve"> </w:t>
            </w:r>
            <w:r w:rsidRPr="002E4838">
              <w:rPr>
                <w:rFonts w:ascii="Calibri Light" w:hAnsi="Calibri Light" w:cs="Calibri Light"/>
              </w:rPr>
              <w:t>Form</w:t>
            </w:r>
          </w:p>
        </w:tc>
      </w:tr>
      <w:bookmarkEnd w:id="17"/>
    </w:tbl>
    <w:p w14:paraId="6B7815A5" w14:textId="77777777" w:rsidR="00B60682" w:rsidRDefault="00B60682" w:rsidP="00F22334">
      <w:pPr>
        <w:pStyle w:val="NoSpacing"/>
        <w:spacing w:line="276" w:lineRule="auto"/>
        <w:rPr>
          <w:rFonts w:cs="Arial"/>
          <w:sz w:val="24"/>
          <w:szCs w:val="24"/>
        </w:rPr>
      </w:pPr>
    </w:p>
    <w:p w14:paraId="61E9AFBC" w14:textId="77777777" w:rsidR="00171C8A" w:rsidRDefault="009059BD" w:rsidP="00F22334">
      <w:pPr>
        <w:pStyle w:val="NoSpacing"/>
        <w:spacing w:line="276" w:lineRule="auto"/>
        <w:rPr>
          <w:rFonts w:cs="Arial"/>
          <w:sz w:val="24"/>
          <w:szCs w:val="24"/>
        </w:rPr>
      </w:pPr>
      <w:r w:rsidRPr="007D737B">
        <w:rPr>
          <w:rFonts w:cs="Arial"/>
          <w:sz w:val="24"/>
          <w:szCs w:val="24"/>
        </w:rPr>
        <w:t>SOURCE</w:t>
      </w:r>
      <w:r w:rsidR="00171C8A">
        <w:rPr>
          <w:rFonts w:cs="Arial"/>
          <w:sz w:val="24"/>
          <w:szCs w:val="24"/>
        </w:rPr>
        <w:t>S</w:t>
      </w:r>
    </w:p>
    <w:p w14:paraId="2AB31026" w14:textId="30199EB1" w:rsidR="007D737B" w:rsidRPr="00F724C1" w:rsidRDefault="0005762D" w:rsidP="00F22334">
      <w:pPr>
        <w:pStyle w:val="NoSpacing"/>
        <w:spacing w:line="276" w:lineRule="auto"/>
        <w:rPr>
          <w:rFonts w:asciiTheme="majorHAnsi" w:hAnsiTheme="majorHAnsi" w:cstheme="majorHAnsi"/>
          <w:sz w:val="20"/>
          <w:szCs w:val="20"/>
        </w:rPr>
      </w:pPr>
      <w:r w:rsidRPr="007D737B">
        <w:rPr>
          <w:rFonts w:cs="Arial"/>
        </w:rPr>
        <w:br/>
      </w:r>
      <w:r w:rsidR="00D17490" w:rsidRPr="00F724C1">
        <w:rPr>
          <w:rFonts w:asciiTheme="majorHAnsi" w:hAnsiTheme="majorHAnsi" w:cstheme="majorHAnsi"/>
          <w:sz w:val="20"/>
          <w:szCs w:val="20"/>
        </w:rPr>
        <w:t>Australian Children’s Educat</w:t>
      </w:r>
      <w:r w:rsidR="002C2764" w:rsidRPr="00F724C1">
        <w:rPr>
          <w:rFonts w:asciiTheme="majorHAnsi" w:hAnsiTheme="majorHAnsi" w:cstheme="majorHAnsi"/>
          <w:sz w:val="20"/>
          <w:szCs w:val="20"/>
        </w:rPr>
        <w:t>ion &amp; Care Quality Authority.</w:t>
      </w:r>
      <w:r w:rsidR="00AE2F3F" w:rsidRPr="00F724C1">
        <w:rPr>
          <w:rFonts w:asciiTheme="majorHAnsi" w:hAnsiTheme="majorHAnsi" w:cstheme="majorHAnsi"/>
          <w:sz w:val="20"/>
          <w:szCs w:val="20"/>
        </w:rPr>
        <w:t xml:space="preserve"> </w:t>
      </w:r>
      <w:r w:rsidR="00056098" w:rsidRPr="00F724C1">
        <w:rPr>
          <w:rFonts w:asciiTheme="majorHAnsi" w:hAnsiTheme="majorHAnsi" w:cstheme="majorHAnsi"/>
          <w:sz w:val="20"/>
          <w:szCs w:val="20"/>
        </w:rPr>
        <w:t>(2014)</w:t>
      </w:r>
      <w:r w:rsidR="00FB0C02" w:rsidRPr="00F724C1">
        <w:rPr>
          <w:rFonts w:asciiTheme="majorHAnsi" w:hAnsiTheme="majorHAnsi" w:cstheme="majorHAnsi"/>
          <w:sz w:val="20"/>
          <w:szCs w:val="20"/>
        </w:rPr>
        <w:t>.</w:t>
      </w:r>
    </w:p>
    <w:p w14:paraId="2F3BE5F6" w14:textId="77777777" w:rsidR="004E2627" w:rsidRPr="007E039C" w:rsidRDefault="004E2627" w:rsidP="004E2627">
      <w:pPr>
        <w:spacing w:after="0" w:line="276" w:lineRule="auto"/>
        <w:rPr>
          <w:rFonts w:asciiTheme="majorHAnsi" w:hAnsiTheme="majorHAnsi"/>
          <w:sz w:val="20"/>
          <w:szCs w:val="20"/>
        </w:rPr>
      </w:pPr>
      <w:bookmarkStart w:id="18" w:name="_Hlk144365020"/>
      <w:r w:rsidRPr="007279E8">
        <w:rPr>
          <w:rFonts w:asciiTheme="majorHAnsi" w:hAnsiTheme="majorHAnsi" w:cstheme="majorHAnsi"/>
          <w:sz w:val="20"/>
          <w:szCs w:val="20"/>
        </w:rPr>
        <w:t xml:space="preserve">Australian Children’s Education &amp; Care Quality Authority. (2023). </w:t>
      </w:r>
      <w:hyperlink r:id="rId11" w:history="1">
        <w:r w:rsidRPr="007279E8">
          <w:rPr>
            <w:rStyle w:val="Hyperlink"/>
            <w:rFonts w:asciiTheme="majorHAnsi" w:hAnsiTheme="majorHAnsi" w:cstheme="majorHAnsi"/>
            <w:i/>
            <w:iCs/>
            <w:sz w:val="20"/>
            <w:szCs w:val="20"/>
          </w:rPr>
          <w:t>Guide to the National Quality Framework.</w:t>
        </w:r>
      </w:hyperlink>
    </w:p>
    <w:p w14:paraId="114F51EC" w14:textId="77777777" w:rsidR="009736C2" w:rsidRPr="00017972" w:rsidRDefault="009736C2" w:rsidP="004E2627">
      <w:pPr>
        <w:spacing w:after="0" w:line="276" w:lineRule="auto"/>
        <w:rPr>
          <w:rStyle w:val="Hyperlink"/>
          <w:rFonts w:asciiTheme="majorHAnsi" w:hAnsiTheme="majorHAnsi" w:cstheme="majorHAnsi"/>
          <w:sz w:val="20"/>
          <w:szCs w:val="20"/>
          <w:u w:val="none"/>
        </w:rPr>
      </w:pPr>
      <w:r w:rsidRPr="00B60682">
        <w:rPr>
          <w:rStyle w:val="Hyperlink"/>
          <w:rFonts w:asciiTheme="majorHAnsi" w:hAnsiTheme="majorHAnsi" w:cstheme="majorHAnsi"/>
          <w:color w:val="auto"/>
          <w:sz w:val="20"/>
          <w:szCs w:val="20"/>
          <w:u w:val="none"/>
        </w:rPr>
        <w:t xml:space="preserve">ACECQA. (2023). </w:t>
      </w:r>
      <w:hyperlink r:id="rId12" w:history="1">
        <w:r w:rsidRPr="00B60682">
          <w:rPr>
            <w:rStyle w:val="Hyperlink"/>
            <w:rFonts w:asciiTheme="majorHAnsi" w:hAnsiTheme="majorHAnsi" w:cstheme="majorHAnsi"/>
            <w:sz w:val="20"/>
            <w:szCs w:val="20"/>
          </w:rPr>
          <w:t>Key NQF changes for centre-based services from 2023</w:t>
        </w:r>
      </w:hyperlink>
    </w:p>
    <w:p w14:paraId="4E1CE25A" w14:textId="77777777" w:rsidR="001A4344" w:rsidRPr="001A4344" w:rsidRDefault="001A4344" w:rsidP="001A4344">
      <w:pPr>
        <w:spacing w:after="0" w:line="276" w:lineRule="auto"/>
        <w:rPr>
          <w:rFonts w:asciiTheme="majorHAnsi" w:hAnsiTheme="majorHAnsi" w:cstheme="majorHAnsi"/>
          <w:i/>
          <w:iCs/>
          <w:sz w:val="20"/>
          <w:szCs w:val="20"/>
        </w:rPr>
      </w:pPr>
      <w:r w:rsidRPr="001A4344">
        <w:rPr>
          <w:rFonts w:asciiTheme="majorHAnsi" w:hAnsiTheme="majorHAnsi" w:cstheme="majorHAnsi"/>
          <w:sz w:val="20"/>
          <w:szCs w:val="20"/>
        </w:rPr>
        <w:t xml:space="preserve">ACECQA. (2023). Policies and procedures guidelines. </w:t>
      </w:r>
      <w:hyperlink r:id="rId13" w:history="1">
        <w:r w:rsidRPr="001A4344">
          <w:rPr>
            <w:rStyle w:val="Hyperlink"/>
            <w:rFonts w:asciiTheme="majorHAnsi" w:hAnsiTheme="majorHAnsi" w:cstheme="majorHAnsi"/>
            <w:i/>
            <w:iCs/>
            <w:sz w:val="20"/>
            <w:szCs w:val="20"/>
          </w:rPr>
          <w:t>Safe Arrival of Children</w:t>
        </w:r>
      </w:hyperlink>
    </w:p>
    <w:p w14:paraId="0403CE9E" w14:textId="6EF11C95" w:rsidR="0049194F" w:rsidRPr="001A4344" w:rsidRDefault="001A4344" w:rsidP="00F22334">
      <w:pPr>
        <w:spacing w:after="0" w:line="276" w:lineRule="auto"/>
        <w:rPr>
          <w:rFonts w:asciiTheme="majorHAnsi" w:hAnsiTheme="majorHAnsi"/>
          <w:iCs/>
          <w:color w:val="000000" w:themeColor="text1"/>
          <w:sz w:val="20"/>
          <w:szCs w:val="20"/>
        </w:rPr>
      </w:pPr>
      <w:r w:rsidRPr="001A4344">
        <w:rPr>
          <w:rFonts w:asciiTheme="majorHAnsi" w:hAnsiTheme="majorHAnsi"/>
          <w:iCs/>
          <w:color w:val="000000" w:themeColor="text1"/>
          <w:sz w:val="20"/>
          <w:szCs w:val="20"/>
        </w:rPr>
        <w:t>ACECQA. (20</w:t>
      </w:r>
      <w:r w:rsidR="00263BF0">
        <w:rPr>
          <w:rFonts w:asciiTheme="majorHAnsi" w:hAnsiTheme="majorHAnsi"/>
          <w:iCs/>
          <w:color w:val="000000" w:themeColor="text1"/>
          <w:sz w:val="20"/>
          <w:szCs w:val="20"/>
        </w:rPr>
        <w:t>2</w:t>
      </w:r>
      <w:r w:rsidRPr="001A4344">
        <w:rPr>
          <w:rFonts w:asciiTheme="majorHAnsi" w:hAnsiTheme="majorHAnsi"/>
          <w:iCs/>
          <w:color w:val="000000" w:themeColor="text1"/>
          <w:sz w:val="20"/>
          <w:szCs w:val="20"/>
        </w:rPr>
        <w:t>3).</w:t>
      </w:r>
      <w:r w:rsidR="002634ED">
        <w:rPr>
          <w:rFonts w:asciiTheme="majorHAnsi" w:hAnsiTheme="majorHAnsi"/>
          <w:iCs/>
          <w:color w:val="000000" w:themeColor="text1"/>
          <w:sz w:val="20"/>
          <w:szCs w:val="20"/>
        </w:rPr>
        <w:t xml:space="preserve"> Information Sheet.</w:t>
      </w:r>
      <w:r w:rsidRPr="001A4344">
        <w:rPr>
          <w:rFonts w:asciiTheme="majorHAnsi" w:hAnsiTheme="majorHAnsi"/>
          <w:iCs/>
          <w:color w:val="000000" w:themeColor="text1"/>
          <w:sz w:val="20"/>
          <w:szCs w:val="20"/>
        </w:rPr>
        <w:t xml:space="preserve"> </w:t>
      </w:r>
      <w:hyperlink r:id="rId14" w:history="1">
        <w:r w:rsidRPr="00263BF0">
          <w:rPr>
            <w:rStyle w:val="Hyperlink"/>
            <w:rFonts w:asciiTheme="majorHAnsi" w:hAnsiTheme="majorHAnsi"/>
            <w:iCs/>
            <w:sz w:val="20"/>
            <w:szCs w:val="20"/>
          </w:rPr>
          <w:t>Safe Arrival of Children</w:t>
        </w:r>
      </w:hyperlink>
    </w:p>
    <w:bookmarkEnd w:id="18"/>
    <w:p w14:paraId="49079178" w14:textId="113DF562" w:rsidR="00F65CA0" w:rsidRPr="00F724C1" w:rsidRDefault="00F65CA0" w:rsidP="00F22334">
      <w:pPr>
        <w:spacing w:after="0" w:line="276" w:lineRule="auto"/>
        <w:rPr>
          <w:rFonts w:asciiTheme="majorHAnsi" w:hAnsiTheme="majorHAnsi"/>
          <w:color w:val="000000" w:themeColor="text1"/>
          <w:sz w:val="20"/>
          <w:szCs w:val="20"/>
        </w:rPr>
      </w:pPr>
      <w:r w:rsidRPr="00F724C1">
        <w:rPr>
          <w:rFonts w:asciiTheme="majorHAnsi" w:hAnsiTheme="majorHAnsi"/>
          <w:iCs/>
          <w:color w:val="000000" w:themeColor="text1"/>
          <w:sz w:val="20"/>
          <w:szCs w:val="20"/>
        </w:rPr>
        <w:t>Education and Care Services National Law Act 2010</w:t>
      </w:r>
      <w:r w:rsidRPr="00F724C1">
        <w:rPr>
          <w:rFonts w:asciiTheme="majorHAnsi" w:hAnsiTheme="majorHAnsi"/>
          <w:i/>
          <w:color w:val="000000" w:themeColor="text1"/>
          <w:sz w:val="20"/>
          <w:szCs w:val="20"/>
        </w:rPr>
        <w:t xml:space="preserve">. </w:t>
      </w:r>
      <w:r w:rsidRPr="00F724C1">
        <w:rPr>
          <w:rFonts w:asciiTheme="majorHAnsi" w:hAnsiTheme="majorHAnsi"/>
          <w:color w:val="000000" w:themeColor="text1"/>
          <w:sz w:val="20"/>
          <w:szCs w:val="20"/>
        </w:rPr>
        <w:t>(Amended 20</w:t>
      </w:r>
      <w:r w:rsidR="009B2626" w:rsidRPr="00F724C1">
        <w:rPr>
          <w:rFonts w:asciiTheme="majorHAnsi" w:hAnsiTheme="majorHAnsi"/>
          <w:color w:val="000000" w:themeColor="text1"/>
          <w:sz w:val="20"/>
          <w:szCs w:val="20"/>
        </w:rPr>
        <w:t>23</w:t>
      </w:r>
      <w:r w:rsidRPr="00F724C1">
        <w:rPr>
          <w:rFonts w:asciiTheme="majorHAnsi" w:hAnsiTheme="majorHAnsi"/>
          <w:color w:val="000000" w:themeColor="text1"/>
          <w:sz w:val="20"/>
          <w:szCs w:val="20"/>
        </w:rPr>
        <w:t>).</w:t>
      </w:r>
    </w:p>
    <w:p w14:paraId="39D0C1CD" w14:textId="4E9FF1A7" w:rsidR="00D47EE3" w:rsidRPr="00F724C1" w:rsidRDefault="00B30A19" w:rsidP="00F22334">
      <w:pPr>
        <w:pStyle w:val="NoSpacing"/>
        <w:spacing w:line="276" w:lineRule="auto"/>
        <w:rPr>
          <w:rFonts w:asciiTheme="majorHAnsi" w:hAnsiTheme="majorHAnsi" w:cstheme="majorHAnsi"/>
          <w:sz w:val="20"/>
          <w:szCs w:val="20"/>
        </w:rPr>
      </w:pPr>
      <w:hyperlink r:id="rId15" w:history="1">
        <w:r w:rsidR="00F65CA0" w:rsidRPr="00F724C1">
          <w:rPr>
            <w:rStyle w:val="Hyperlink"/>
            <w:rFonts w:asciiTheme="majorHAnsi" w:hAnsiTheme="majorHAnsi" w:cstheme="majorHAnsi"/>
            <w:sz w:val="20"/>
            <w:szCs w:val="20"/>
          </w:rPr>
          <w:t>Education and Care Services National Regulations</w:t>
        </w:r>
      </w:hyperlink>
      <w:r w:rsidR="00F65CA0" w:rsidRPr="00F724C1">
        <w:rPr>
          <w:rFonts w:asciiTheme="majorHAnsi" w:hAnsiTheme="majorHAnsi" w:cstheme="majorHAnsi"/>
          <w:sz w:val="20"/>
          <w:szCs w:val="20"/>
        </w:rPr>
        <w:t>. (</w:t>
      </w:r>
      <w:r w:rsidR="009B2626" w:rsidRPr="00F724C1">
        <w:rPr>
          <w:rFonts w:asciiTheme="majorHAnsi" w:hAnsiTheme="majorHAnsi" w:cstheme="majorHAnsi"/>
          <w:sz w:val="20"/>
          <w:szCs w:val="20"/>
        </w:rPr>
        <w:t xml:space="preserve">Amended </w:t>
      </w:r>
      <w:r w:rsidR="00F65CA0" w:rsidRPr="00F724C1">
        <w:rPr>
          <w:rFonts w:asciiTheme="majorHAnsi" w:hAnsiTheme="majorHAnsi" w:cstheme="majorHAnsi"/>
          <w:sz w:val="20"/>
          <w:szCs w:val="20"/>
        </w:rPr>
        <w:t>20</w:t>
      </w:r>
      <w:r w:rsidR="009B2626" w:rsidRPr="00F724C1">
        <w:rPr>
          <w:rFonts w:asciiTheme="majorHAnsi" w:hAnsiTheme="majorHAnsi" w:cstheme="majorHAnsi"/>
          <w:sz w:val="20"/>
          <w:szCs w:val="20"/>
        </w:rPr>
        <w:t>23</w:t>
      </w:r>
      <w:r w:rsidR="00F65CA0" w:rsidRPr="00F724C1">
        <w:rPr>
          <w:rFonts w:asciiTheme="majorHAnsi" w:hAnsiTheme="majorHAnsi" w:cstheme="majorHAnsi"/>
          <w:sz w:val="20"/>
          <w:szCs w:val="20"/>
        </w:rPr>
        <w:t>)</w:t>
      </w:r>
      <w:r w:rsidR="00D17490" w:rsidRPr="00F724C1">
        <w:rPr>
          <w:rFonts w:asciiTheme="majorHAnsi" w:hAnsiTheme="majorHAnsi" w:cstheme="majorHAnsi"/>
          <w:b/>
          <w:sz w:val="20"/>
          <w:szCs w:val="20"/>
        </w:rPr>
        <w:br/>
      </w:r>
      <w:r w:rsidR="00D17490" w:rsidRPr="00F724C1">
        <w:rPr>
          <w:rFonts w:asciiTheme="majorHAnsi" w:hAnsiTheme="majorHAnsi" w:cstheme="majorHAnsi"/>
          <w:sz w:val="20"/>
          <w:szCs w:val="20"/>
        </w:rPr>
        <w:t xml:space="preserve">Guide to the National Quality </w:t>
      </w:r>
      <w:r w:rsidR="009B2626" w:rsidRPr="00F724C1">
        <w:rPr>
          <w:rFonts w:asciiTheme="majorHAnsi" w:hAnsiTheme="majorHAnsi" w:cstheme="majorHAnsi"/>
          <w:sz w:val="20"/>
          <w:szCs w:val="20"/>
        </w:rPr>
        <w:t>Framework</w:t>
      </w:r>
      <w:r w:rsidR="00D17490" w:rsidRPr="00F724C1">
        <w:rPr>
          <w:rFonts w:asciiTheme="majorHAnsi" w:hAnsiTheme="majorHAnsi" w:cstheme="majorHAnsi"/>
          <w:sz w:val="20"/>
          <w:szCs w:val="20"/>
        </w:rPr>
        <w:t>.</w:t>
      </w:r>
      <w:r w:rsidR="00056098" w:rsidRPr="00F724C1">
        <w:rPr>
          <w:rFonts w:asciiTheme="majorHAnsi" w:hAnsiTheme="majorHAnsi" w:cstheme="majorHAnsi"/>
          <w:sz w:val="20"/>
          <w:szCs w:val="20"/>
        </w:rPr>
        <w:t xml:space="preserve"> (</w:t>
      </w:r>
      <w:r w:rsidR="009B2626" w:rsidRPr="00F724C1">
        <w:rPr>
          <w:rFonts w:asciiTheme="majorHAnsi" w:hAnsiTheme="majorHAnsi" w:cstheme="majorHAnsi"/>
          <w:sz w:val="20"/>
          <w:szCs w:val="20"/>
        </w:rPr>
        <w:t>Amended 2023</w:t>
      </w:r>
      <w:r w:rsidR="00056098" w:rsidRPr="00F724C1">
        <w:rPr>
          <w:rFonts w:asciiTheme="majorHAnsi" w:hAnsiTheme="majorHAnsi" w:cstheme="majorHAnsi"/>
          <w:sz w:val="20"/>
          <w:szCs w:val="20"/>
        </w:rPr>
        <w:t>)</w:t>
      </w:r>
      <w:r w:rsidR="00FB0C02" w:rsidRPr="00F724C1">
        <w:rPr>
          <w:rFonts w:asciiTheme="majorHAnsi" w:hAnsiTheme="majorHAnsi" w:cstheme="majorHAnsi"/>
          <w:sz w:val="20"/>
          <w:szCs w:val="20"/>
        </w:rPr>
        <w:t>.</w:t>
      </w:r>
    </w:p>
    <w:p w14:paraId="13BCDD30" w14:textId="69067B37" w:rsidR="008A08AF" w:rsidRPr="006D1351" w:rsidRDefault="00B30A19" w:rsidP="008A08AF">
      <w:pPr>
        <w:spacing w:after="0" w:line="276" w:lineRule="auto"/>
        <w:rPr>
          <w:rFonts w:ascii="Calibri Light" w:hAnsi="Calibri Light" w:cs="Calibri Light"/>
          <w:sz w:val="20"/>
          <w:szCs w:val="20"/>
        </w:rPr>
      </w:pPr>
      <w:hyperlink r:id="rId16" w:history="1">
        <w:r w:rsidR="008A08AF" w:rsidRPr="00F724C1">
          <w:rPr>
            <w:rStyle w:val="Hyperlink"/>
            <w:rFonts w:ascii="Calibri Light" w:hAnsi="Calibri Light" w:cs="Calibri Light"/>
            <w:sz w:val="20"/>
            <w:szCs w:val="20"/>
          </w:rPr>
          <w:t>Western Australian Education and Care Services National Regulations</w:t>
        </w:r>
      </w:hyperlink>
      <w:r w:rsidR="008A08AF" w:rsidRPr="006D1351">
        <w:rPr>
          <w:rFonts w:ascii="Calibri Light" w:hAnsi="Calibri Light" w:cs="Calibri Light"/>
          <w:sz w:val="20"/>
          <w:szCs w:val="20"/>
        </w:rPr>
        <w:t xml:space="preserve"> </w:t>
      </w:r>
    </w:p>
    <w:p w14:paraId="7A0172F3" w14:textId="77777777" w:rsidR="00AB63F8" w:rsidRDefault="00AB63F8" w:rsidP="0005762D">
      <w:pPr>
        <w:spacing w:line="360" w:lineRule="auto"/>
        <w:rPr>
          <w:rFonts w:cs="Arial"/>
          <w:sz w:val="24"/>
          <w:szCs w:val="24"/>
        </w:rPr>
      </w:pPr>
    </w:p>
    <w:p w14:paraId="7A7B3C24" w14:textId="49B68462" w:rsidR="0045799A" w:rsidRDefault="0005762D" w:rsidP="0005762D">
      <w:pPr>
        <w:spacing w:line="360" w:lineRule="auto"/>
        <w:rPr>
          <w:rFonts w:cs="Arial"/>
          <w:sz w:val="24"/>
          <w:szCs w:val="24"/>
        </w:rPr>
      </w:pPr>
      <w:r w:rsidRPr="007D737B">
        <w:rPr>
          <w:rFonts w:cs="Arial"/>
          <w:sz w:val="24"/>
          <w:szCs w:val="24"/>
        </w:rPr>
        <w:lastRenderedPageBreak/>
        <w:t>REVIEW</w:t>
      </w:r>
    </w:p>
    <w:tbl>
      <w:tblPr>
        <w:tblStyle w:val="TableGrid"/>
        <w:tblW w:w="9498" w:type="dxa"/>
        <w:tblInd w:w="-5" w:type="dxa"/>
        <w:tblLook w:val="04A0" w:firstRow="1" w:lastRow="0" w:firstColumn="1" w:lastColumn="0" w:noHBand="0" w:noVBand="1"/>
      </w:tblPr>
      <w:tblGrid>
        <w:gridCol w:w="2539"/>
        <w:gridCol w:w="2245"/>
        <w:gridCol w:w="701"/>
        <w:gridCol w:w="1828"/>
        <w:gridCol w:w="1121"/>
        <w:gridCol w:w="1064"/>
      </w:tblGrid>
      <w:tr w:rsidR="00AB63F8" w:rsidRPr="00151775" w14:paraId="5B351A4E" w14:textId="77777777" w:rsidTr="004E2627">
        <w:trPr>
          <w:trHeight w:val="476"/>
        </w:trPr>
        <w:tc>
          <w:tcPr>
            <w:tcW w:w="2552" w:type="dxa"/>
            <w:shd w:val="clear" w:color="auto" w:fill="D9D9D9" w:themeFill="background1" w:themeFillShade="D9"/>
            <w:vAlign w:val="center"/>
          </w:tcPr>
          <w:p w14:paraId="297AB6CC" w14:textId="3A0AB77C" w:rsidR="00AB63F8" w:rsidRPr="009C4400" w:rsidRDefault="00AB63F8" w:rsidP="00AB63F8">
            <w:pPr>
              <w:rPr>
                <w:rFonts w:ascii="Calibri Light" w:hAnsi="Calibri Light"/>
                <w:color w:val="000000" w:themeColor="text1"/>
                <w:sz w:val="24"/>
                <w:szCs w:val="24"/>
              </w:rPr>
            </w:pPr>
            <w:r w:rsidRPr="004E2627">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63C3684E" w14:textId="5CBFA0F2" w:rsidR="00AB63F8" w:rsidRPr="007279E8" w:rsidRDefault="007279E8" w:rsidP="00AB63F8">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2976" w:type="dxa"/>
            <w:gridSpan w:val="2"/>
            <w:shd w:val="clear" w:color="auto" w:fill="FFFFFF" w:themeFill="background1"/>
            <w:vAlign w:val="center"/>
          </w:tcPr>
          <w:p w14:paraId="5A855B04" w14:textId="52A835C7" w:rsidR="00AB63F8" w:rsidRPr="007279E8" w:rsidRDefault="007279E8" w:rsidP="00AB63F8">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993" w:type="dxa"/>
            <w:shd w:val="clear" w:color="auto" w:fill="FFFFFF" w:themeFill="background1"/>
            <w:vAlign w:val="center"/>
          </w:tcPr>
          <w:p w14:paraId="49018AC2" w14:textId="35B14B62" w:rsidR="00AB63F8" w:rsidRPr="007279E8" w:rsidRDefault="00B26D38" w:rsidP="00AB63F8">
            <w:pPr>
              <w:jc w:val="center"/>
              <w:rPr>
                <w:rFonts w:asciiTheme="majorHAnsi" w:hAnsiTheme="majorHAnsi"/>
                <w:color w:val="000000" w:themeColor="text1"/>
                <w:sz w:val="24"/>
                <w:szCs w:val="24"/>
              </w:rPr>
            </w:pPr>
            <w:r>
              <w:rPr>
                <w:rFonts w:asciiTheme="majorHAnsi" w:hAnsiTheme="majorHAnsi"/>
                <w:color w:val="000000" w:themeColor="text1"/>
                <w:sz w:val="24"/>
                <w:szCs w:val="24"/>
              </w:rPr>
              <w:t>22.10.</w:t>
            </w:r>
            <w:r w:rsidR="007279E8">
              <w:rPr>
                <w:rFonts w:asciiTheme="majorHAnsi" w:hAnsiTheme="majorHAnsi"/>
                <w:color w:val="000000" w:themeColor="text1"/>
                <w:sz w:val="24"/>
                <w:szCs w:val="24"/>
              </w:rPr>
              <w:t>25</w:t>
            </w:r>
          </w:p>
        </w:tc>
      </w:tr>
      <w:tr w:rsidR="00AB63F8" w:rsidRPr="00151775" w14:paraId="07DC9EF5" w14:textId="77777777" w:rsidTr="004E2627">
        <w:trPr>
          <w:trHeight w:val="476"/>
        </w:trPr>
        <w:tc>
          <w:tcPr>
            <w:tcW w:w="2552" w:type="dxa"/>
            <w:shd w:val="clear" w:color="auto" w:fill="F2F2F2" w:themeFill="background1" w:themeFillShade="F2"/>
            <w:vAlign w:val="center"/>
          </w:tcPr>
          <w:p w14:paraId="286364DC" w14:textId="77777777" w:rsidR="00AB63F8" w:rsidRPr="009C4400" w:rsidRDefault="00AB63F8" w:rsidP="005C084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265" w:type="dxa"/>
            <w:shd w:val="clear" w:color="auto" w:fill="F2F2F2" w:themeFill="background1" w:themeFillShade="F2"/>
            <w:vAlign w:val="center"/>
          </w:tcPr>
          <w:p w14:paraId="08211967" w14:textId="73B15B5C" w:rsidR="00AB63F8" w:rsidRPr="007279E8" w:rsidRDefault="00B26D38" w:rsidP="00AB63F8">
            <w:pPr>
              <w:rPr>
                <w:rFonts w:ascii="Calibri Light" w:hAnsi="Calibri Light"/>
                <w:color w:val="000000" w:themeColor="text1"/>
                <w:sz w:val="24"/>
                <w:szCs w:val="24"/>
              </w:rPr>
            </w:pPr>
            <w:proofErr w:type="gramStart"/>
            <w:r>
              <w:rPr>
                <w:rFonts w:asciiTheme="majorHAnsi" w:hAnsiTheme="majorHAnsi"/>
                <w:sz w:val="24"/>
                <w:szCs w:val="24"/>
              </w:rPr>
              <w:t xml:space="preserve">October </w:t>
            </w:r>
            <w:r w:rsidR="00171C8A" w:rsidRPr="007279E8">
              <w:rPr>
                <w:rFonts w:asciiTheme="majorHAnsi" w:hAnsiTheme="majorHAnsi"/>
                <w:sz w:val="24"/>
                <w:szCs w:val="24"/>
              </w:rPr>
              <w:t xml:space="preserve"> 202</w:t>
            </w:r>
            <w:r w:rsidR="007279E8">
              <w:rPr>
                <w:rFonts w:asciiTheme="majorHAnsi" w:hAnsiTheme="majorHAnsi"/>
                <w:sz w:val="24"/>
                <w:szCs w:val="24"/>
              </w:rPr>
              <w:t>5</w:t>
            </w:r>
            <w:proofErr w:type="gramEnd"/>
          </w:p>
        </w:tc>
        <w:tc>
          <w:tcPr>
            <w:tcW w:w="2554" w:type="dxa"/>
            <w:gridSpan w:val="2"/>
            <w:shd w:val="clear" w:color="auto" w:fill="D9D9D9" w:themeFill="background1" w:themeFillShade="D9"/>
            <w:vAlign w:val="center"/>
          </w:tcPr>
          <w:p w14:paraId="78D830D9" w14:textId="77777777" w:rsidR="00AB63F8" w:rsidRPr="007279E8" w:rsidRDefault="00AB63F8" w:rsidP="00AB63F8">
            <w:pPr>
              <w:rPr>
                <w:rFonts w:ascii="Calibri Light" w:hAnsi="Calibri Light"/>
                <w:color w:val="000000" w:themeColor="text1"/>
                <w:sz w:val="24"/>
                <w:szCs w:val="24"/>
              </w:rPr>
            </w:pPr>
            <w:r w:rsidRPr="007279E8">
              <w:rPr>
                <w:rFonts w:ascii="Calibri Light" w:hAnsi="Calibri Light"/>
                <w:color w:val="000000" w:themeColor="text1"/>
                <w:sz w:val="24"/>
                <w:szCs w:val="24"/>
              </w:rPr>
              <w:t>NEXT REVIEW DATE</w:t>
            </w:r>
          </w:p>
        </w:tc>
        <w:tc>
          <w:tcPr>
            <w:tcW w:w="2127" w:type="dxa"/>
            <w:gridSpan w:val="2"/>
            <w:shd w:val="clear" w:color="auto" w:fill="D9D9D9" w:themeFill="background1" w:themeFillShade="D9"/>
            <w:vAlign w:val="center"/>
          </w:tcPr>
          <w:p w14:paraId="18D6EA06" w14:textId="091E5CD6" w:rsidR="00AB63F8" w:rsidRPr="00093E2D" w:rsidRDefault="00B26D38" w:rsidP="00AB63F8">
            <w:pPr>
              <w:jc w:val="center"/>
              <w:rPr>
                <w:rFonts w:ascii="Calibri Light" w:hAnsi="Calibri Light"/>
                <w:color w:val="000000" w:themeColor="text1"/>
                <w:sz w:val="24"/>
                <w:szCs w:val="24"/>
              </w:rPr>
            </w:pPr>
            <w:r>
              <w:rPr>
                <w:rFonts w:asciiTheme="majorHAnsi" w:hAnsiTheme="majorHAnsi"/>
                <w:sz w:val="24"/>
                <w:szCs w:val="24"/>
              </w:rPr>
              <w:t xml:space="preserve">October </w:t>
            </w:r>
            <w:r w:rsidR="00AB63F8">
              <w:rPr>
                <w:rFonts w:asciiTheme="majorHAnsi" w:hAnsiTheme="majorHAnsi"/>
                <w:sz w:val="24"/>
                <w:szCs w:val="24"/>
              </w:rPr>
              <w:t xml:space="preserve"> 202</w:t>
            </w:r>
            <w:r w:rsidR="007279E8">
              <w:rPr>
                <w:rFonts w:asciiTheme="majorHAnsi" w:hAnsiTheme="majorHAnsi"/>
                <w:sz w:val="24"/>
                <w:szCs w:val="24"/>
              </w:rPr>
              <w:t>6</w:t>
            </w:r>
          </w:p>
        </w:tc>
      </w:tr>
      <w:tr w:rsidR="00F52955" w14:paraId="721163C5" w14:textId="77777777" w:rsidTr="004E2627">
        <w:trPr>
          <w:trHeight w:val="556"/>
        </w:trPr>
        <w:tc>
          <w:tcPr>
            <w:tcW w:w="2552" w:type="dxa"/>
            <w:vAlign w:val="center"/>
          </w:tcPr>
          <w:p w14:paraId="379CE3BE" w14:textId="767602B7" w:rsidR="00F52955" w:rsidRDefault="00F52955" w:rsidP="00DF268B">
            <w:pPr>
              <w:rPr>
                <w:rFonts w:ascii="Calibri Light" w:hAnsi="Calibri Light"/>
                <w:color w:val="000000" w:themeColor="text1"/>
                <w:sz w:val="24"/>
                <w:szCs w:val="24"/>
              </w:rPr>
            </w:pPr>
            <w:r>
              <w:rPr>
                <w:rFonts w:ascii="Calibri Light" w:hAnsi="Calibri Light"/>
                <w:color w:val="000000" w:themeColor="text1"/>
                <w:sz w:val="24"/>
                <w:szCs w:val="24"/>
              </w:rPr>
              <w:t>VERSION</w:t>
            </w:r>
            <w:r w:rsidR="00DF268B">
              <w:rPr>
                <w:rFonts w:ascii="Calibri Light" w:hAnsi="Calibri Light"/>
                <w:color w:val="000000" w:themeColor="text1"/>
                <w:sz w:val="24"/>
                <w:szCs w:val="24"/>
              </w:rPr>
              <w:t xml:space="preserve"> NUMBER</w:t>
            </w:r>
          </w:p>
        </w:tc>
        <w:tc>
          <w:tcPr>
            <w:tcW w:w="6946" w:type="dxa"/>
            <w:gridSpan w:val="5"/>
            <w:vAlign w:val="center"/>
          </w:tcPr>
          <w:p w14:paraId="18D9AEBE" w14:textId="1A6D6F05" w:rsidR="00F52955" w:rsidRPr="007279E8" w:rsidRDefault="00F52955" w:rsidP="009B2626">
            <w:pPr>
              <w:rPr>
                <w:rFonts w:ascii="Calibri Light" w:hAnsi="Calibri Light"/>
              </w:rPr>
            </w:pPr>
            <w:r w:rsidRPr="007279E8">
              <w:rPr>
                <w:rFonts w:ascii="Calibri Light" w:hAnsi="Calibri Light"/>
              </w:rPr>
              <w:t>V</w:t>
            </w:r>
            <w:r w:rsidR="00171C8A" w:rsidRPr="007279E8">
              <w:rPr>
                <w:rFonts w:ascii="Calibri Light" w:hAnsi="Calibri Light"/>
              </w:rPr>
              <w:t>2</w:t>
            </w:r>
            <w:r w:rsidRPr="007279E8">
              <w:rPr>
                <w:rFonts w:ascii="Calibri Light" w:hAnsi="Calibri Light"/>
              </w:rPr>
              <w:t>.</w:t>
            </w:r>
            <w:r w:rsidR="00C02B72" w:rsidRPr="007279E8">
              <w:rPr>
                <w:rFonts w:ascii="Calibri Light" w:hAnsi="Calibri Light"/>
              </w:rPr>
              <w:t>0</w:t>
            </w:r>
            <w:r w:rsidR="00171C8A" w:rsidRPr="007279E8">
              <w:rPr>
                <w:rFonts w:ascii="Calibri Light" w:hAnsi="Calibri Light"/>
              </w:rPr>
              <w:t>4</w:t>
            </w:r>
            <w:r w:rsidRPr="007279E8">
              <w:rPr>
                <w:rFonts w:ascii="Calibri Light" w:hAnsi="Calibri Light"/>
              </w:rPr>
              <w:t>.2</w:t>
            </w:r>
            <w:r w:rsidR="00171C8A" w:rsidRPr="007279E8">
              <w:rPr>
                <w:rFonts w:ascii="Calibri Light" w:hAnsi="Calibri Light"/>
              </w:rPr>
              <w:t>4</w:t>
            </w:r>
          </w:p>
        </w:tc>
      </w:tr>
      <w:tr w:rsidR="00AB63F8" w14:paraId="7AB4FF16" w14:textId="77777777" w:rsidTr="004E2627">
        <w:trPr>
          <w:trHeight w:val="471"/>
        </w:trPr>
        <w:tc>
          <w:tcPr>
            <w:tcW w:w="2552" w:type="dxa"/>
            <w:vAlign w:val="center"/>
          </w:tcPr>
          <w:p w14:paraId="35CAC804" w14:textId="77777777" w:rsidR="00AB63F8" w:rsidRPr="0045799A" w:rsidRDefault="00AB63F8" w:rsidP="00F724C1">
            <w:pPr>
              <w:rPr>
                <w:rFonts w:asciiTheme="majorHAnsi" w:hAnsiTheme="majorHAnsi"/>
              </w:rPr>
            </w:pPr>
            <w:r>
              <w:rPr>
                <w:rFonts w:ascii="Calibri Light" w:hAnsi="Calibri Light"/>
                <w:color w:val="000000" w:themeColor="text1"/>
                <w:sz w:val="24"/>
                <w:szCs w:val="24"/>
              </w:rPr>
              <w:t>MODIFICATIONS</w:t>
            </w:r>
          </w:p>
        </w:tc>
        <w:tc>
          <w:tcPr>
            <w:tcW w:w="6946" w:type="dxa"/>
            <w:gridSpan w:val="5"/>
            <w:vAlign w:val="center"/>
          </w:tcPr>
          <w:p w14:paraId="6850ADCC" w14:textId="77777777" w:rsidR="00171C8A" w:rsidRPr="007279E8" w:rsidRDefault="00171C8A" w:rsidP="00171C8A">
            <w:pPr>
              <w:pStyle w:val="ListParagraph"/>
              <w:numPr>
                <w:ilvl w:val="0"/>
                <w:numId w:val="4"/>
              </w:numPr>
              <w:rPr>
                <w:rFonts w:ascii="Calibri Light" w:hAnsi="Calibri Light"/>
              </w:rPr>
            </w:pPr>
            <w:r w:rsidRPr="007279E8">
              <w:rPr>
                <w:rFonts w:ascii="Calibri Light" w:hAnsi="Calibri Light"/>
              </w:rPr>
              <w:t>annual policy maintenance</w:t>
            </w:r>
          </w:p>
          <w:p w14:paraId="13AD4ECE" w14:textId="7A284EFC" w:rsidR="00576169" w:rsidRPr="007279E8" w:rsidRDefault="00171C8A" w:rsidP="00171C8A">
            <w:pPr>
              <w:pStyle w:val="ListParagraph"/>
              <w:numPr>
                <w:ilvl w:val="0"/>
                <w:numId w:val="4"/>
              </w:numPr>
              <w:spacing w:after="160" w:line="259" w:lineRule="auto"/>
              <w:rPr>
                <w:rFonts w:ascii="Calibri Light" w:hAnsi="Calibri Light"/>
              </w:rPr>
            </w:pPr>
            <w:r w:rsidRPr="007279E8">
              <w:rPr>
                <w:rFonts w:ascii="Calibri Light" w:hAnsi="Calibri Light"/>
              </w:rPr>
              <w:t>sources checked and updated as required</w:t>
            </w:r>
          </w:p>
        </w:tc>
      </w:tr>
      <w:tr w:rsidR="00AB63F8" w14:paraId="050ABBF8" w14:textId="77777777" w:rsidTr="004E2627">
        <w:trPr>
          <w:trHeight w:val="506"/>
        </w:trPr>
        <w:tc>
          <w:tcPr>
            <w:tcW w:w="2552" w:type="dxa"/>
            <w:shd w:val="clear" w:color="auto" w:fill="E7E6E6" w:themeFill="background2"/>
            <w:vAlign w:val="center"/>
          </w:tcPr>
          <w:p w14:paraId="0CAAEF6C" w14:textId="77777777" w:rsidR="00AB63F8" w:rsidRDefault="00AB63F8" w:rsidP="00AB63F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819" w:type="dxa"/>
            <w:gridSpan w:val="3"/>
            <w:shd w:val="clear" w:color="auto" w:fill="E7E6E6" w:themeFill="background2"/>
            <w:vAlign w:val="center"/>
          </w:tcPr>
          <w:p w14:paraId="14AFC29A" w14:textId="51F94413" w:rsidR="00AB63F8" w:rsidRPr="007279E8" w:rsidRDefault="00AB63F8" w:rsidP="00AB63F8">
            <w:pPr>
              <w:rPr>
                <w:rFonts w:ascii="Calibri Light" w:hAnsi="Calibri Light"/>
              </w:rPr>
            </w:pPr>
            <w:r w:rsidRPr="007279E8">
              <w:rPr>
                <w:rFonts w:ascii="Calibri Light" w:hAnsi="Calibri Light"/>
                <w:color w:val="000000" w:themeColor="text1"/>
                <w:sz w:val="24"/>
                <w:szCs w:val="24"/>
              </w:rPr>
              <w:t>PREVIOUS MODIFICATIONS</w:t>
            </w:r>
          </w:p>
        </w:tc>
        <w:tc>
          <w:tcPr>
            <w:tcW w:w="2127" w:type="dxa"/>
            <w:gridSpan w:val="2"/>
            <w:shd w:val="clear" w:color="auto" w:fill="E7E6E6" w:themeFill="background2"/>
            <w:vAlign w:val="center"/>
          </w:tcPr>
          <w:p w14:paraId="35C9428C" w14:textId="77777777" w:rsidR="00AB63F8" w:rsidRPr="00552B14" w:rsidRDefault="00AB63F8" w:rsidP="00AB63F8">
            <w:pPr>
              <w:rPr>
                <w:rFonts w:ascii="Calibri Light" w:hAnsi="Calibri Light"/>
              </w:rPr>
            </w:pPr>
            <w:r w:rsidRPr="009C4400">
              <w:rPr>
                <w:rFonts w:ascii="Calibri Light" w:hAnsi="Calibri Light"/>
                <w:color w:val="000000" w:themeColor="text1"/>
                <w:sz w:val="24"/>
                <w:szCs w:val="24"/>
              </w:rPr>
              <w:t>NEXT REVIEW DATE</w:t>
            </w:r>
          </w:p>
        </w:tc>
      </w:tr>
      <w:tr w:rsidR="00B26D38" w14:paraId="4C612B3C" w14:textId="77777777" w:rsidTr="004E2627">
        <w:trPr>
          <w:trHeight w:val="514"/>
        </w:trPr>
        <w:tc>
          <w:tcPr>
            <w:tcW w:w="2552" w:type="dxa"/>
            <w:vAlign w:val="center"/>
          </w:tcPr>
          <w:p w14:paraId="24B00325" w14:textId="15B13BC3" w:rsidR="00B26D38" w:rsidRDefault="00B26D38" w:rsidP="008A08AF">
            <w:pPr>
              <w:jc w:val="center"/>
              <w:rPr>
                <w:rFonts w:asciiTheme="majorHAnsi" w:hAnsiTheme="majorHAnsi"/>
                <w:sz w:val="24"/>
                <w:szCs w:val="24"/>
              </w:rPr>
            </w:pPr>
            <w:r>
              <w:rPr>
                <w:rFonts w:asciiTheme="majorHAnsi" w:hAnsiTheme="majorHAnsi"/>
                <w:sz w:val="24"/>
                <w:szCs w:val="24"/>
              </w:rPr>
              <w:t>APRIL 2025</w:t>
            </w:r>
          </w:p>
        </w:tc>
        <w:tc>
          <w:tcPr>
            <w:tcW w:w="4819" w:type="dxa"/>
            <w:gridSpan w:val="3"/>
            <w:vAlign w:val="center"/>
          </w:tcPr>
          <w:p w14:paraId="0F75625C" w14:textId="7A9A80A0" w:rsidR="00B26D38" w:rsidRPr="00171C8A" w:rsidRDefault="00B26D38" w:rsidP="008A08AF">
            <w:pPr>
              <w:rPr>
                <w:rFonts w:ascii="Calibri Light" w:hAnsi="Calibri Light"/>
              </w:rPr>
            </w:pPr>
            <w:r>
              <w:rPr>
                <w:rFonts w:ascii="Calibri Light" w:hAnsi="Calibri Light"/>
              </w:rPr>
              <w:t xml:space="preserve">Added information on OSHC routine on preschool kids </w:t>
            </w:r>
          </w:p>
        </w:tc>
        <w:tc>
          <w:tcPr>
            <w:tcW w:w="2127" w:type="dxa"/>
            <w:gridSpan w:val="2"/>
            <w:vAlign w:val="center"/>
          </w:tcPr>
          <w:p w14:paraId="254B1494" w14:textId="686F7EAB" w:rsidR="00B26D38" w:rsidRDefault="00B26D38" w:rsidP="008A08AF">
            <w:pPr>
              <w:jc w:val="center"/>
              <w:rPr>
                <w:rFonts w:asciiTheme="majorHAnsi" w:hAnsiTheme="majorHAnsi"/>
                <w:sz w:val="24"/>
                <w:szCs w:val="24"/>
              </w:rPr>
            </w:pPr>
            <w:r>
              <w:rPr>
                <w:rFonts w:asciiTheme="majorHAnsi" w:hAnsiTheme="majorHAnsi"/>
                <w:sz w:val="24"/>
                <w:szCs w:val="24"/>
              </w:rPr>
              <w:t>APRIL 2026</w:t>
            </w:r>
          </w:p>
        </w:tc>
      </w:tr>
      <w:tr w:rsidR="008A08AF" w14:paraId="192DAADE" w14:textId="77777777" w:rsidTr="004E2627">
        <w:trPr>
          <w:trHeight w:val="514"/>
        </w:trPr>
        <w:tc>
          <w:tcPr>
            <w:tcW w:w="2552" w:type="dxa"/>
            <w:vAlign w:val="center"/>
          </w:tcPr>
          <w:p w14:paraId="4D6ADB3A" w14:textId="669BD51F" w:rsidR="008A08AF" w:rsidRDefault="00171C8A" w:rsidP="008A08AF">
            <w:pPr>
              <w:jc w:val="center"/>
              <w:rPr>
                <w:rFonts w:ascii="Calibri Light" w:hAnsi="Calibri Light"/>
                <w:color w:val="000000" w:themeColor="text1"/>
                <w:sz w:val="24"/>
                <w:szCs w:val="24"/>
              </w:rPr>
            </w:pPr>
            <w:r>
              <w:rPr>
                <w:rFonts w:asciiTheme="majorHAnsi" w:hAnsiTheme="majorHAnsi"/>
                <w:sz w:val="24"/>
                <w:szCs w:val="24"/>
              </w:rPr>
              <w:t>OCTOBER 2023</w:t>
            </w:r>
          </w:p>
        </w:tc>
        <w:tc>
          <w:tcPr>
            <w:tcW w:w="4819" w:type="dxa"/>
            <w:gridSpan w:val="3"/>
            <w:vAlign w:val="center"/>
          </w:tcPr>
          <w:p w14:paraId="0ABCCABE" w14:textId="62B569A9" w:rsidR="008A08AF" w:rsidRPr="00F22334" w:rsidRDefault="00171C8A" w:rsidP="008A08AF">
            <w:pPr>
              <w:rPr>
                <w:rFonts w:ascii="Calibri Light" w:hAnsi="Calibri Light"/>
              </w:rPr>
            </w:pPr>
            <w:r w:rsidRPr="00171C8A">
              <w:rPr>
                <w:rFonts w:ascii="Calibri Light" w:hAnsi="Calibri Light"/>
              </w:rPr>
              <w:t>New policy developed in line with regulations effective from October 2023</w:t>
            </w:r>
          </w:p>
        </w:tc>
        <w:tc>
          <w:tcPr>
            <w:tcW w:w="2127" w:type="dxa"/>
            <w:gridSpan w:val="2"/>
            <w:vAlign w:val="center"/>
          </w:tcPr>
          <w:p w14:paraId="07BA8284" w14:textId="105BFDBC" w:rsidR="008A08AF" w:rsidRDefault="00171C8A" w:rsidP="008A08AF">
            <w:pPr>
              <w:jc w:val="center"/>
              <w:rPr>
                <w:rFonts w:asciiTheme="majorHAnsi" w:hAnsiTheme="majorHAnsi"/>
                <w:sz w:val="24"/>
                <w:szCs w:val="24"/>
              </w:rPr>
            </w:pPr>
            <w:r>
              <w:rPr>
                <w:rFonts w:asciiTheme="majorHAnsi" w:hAnsiTheme="majorHAnsi"/>
                <w:sz w:val="24"/>
                <w:szCs w:val="24"/>
              </w:rPr>
              <w:t>APRIL 2024</w:t>
            </w:r>
          </w:p>
        </w:tc>
      </w:tr>
    </w:tbl>
    <w:p w14:paraId="78C27710" w14:textId="77777777" w:rsidR="00E756F3" w:rsidRPr="00910CA0" w:rsidRDefault="00E756F3" w:rsidP="00E756F3">
      <w:pPr>
        <w:rPr>
          <w:rFonts w:asciiTheme="majorHAnsi" w:hAnsiTheme="majorHAnsi"/>
        </w:rPr>
      </w:pPr>
    </w:p>
    <w:sectPr w:rsidR="00E756F3" w:rsidRPr="00910CA0" w:rsidSect="00D75621">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E9F4" w14:textId="77777777" w:rsidR="00732A5E" w:rsidRDefault="00732A5E" w:rsidP="0021486F">
      <w:pPr>
        <w:spacing w:after="0" w:line="240" w:lineRule="auto"/>
      </w:pPr>
      <w:r>
        <w:separator/>
      </w:r>
    </w:p>
  </w:endnote>
  <w:endnote w:type="continuationSeparator" w:id="0">
    <w:p w14:paraId="52F49206" w14:textId="77777777" w:rsidR="00732A5E" w:rsidRDefault="00732A5E" w:rsidP="0021486F">
      <w:pPr>
        <w:spacing w:after="0" w:line="240" w:lineRule="auto"/>
      </w:pPr>
      <w:r>
        <w:continuationSeparator/>
      </w:r>
    </w:p>
  </w:endnote>
  <w:endnote w:type="continuationNotice" w:id="1">
    <w:p w14:paraId="472F4F24" w14:textId="77777777" w:rsidR="008F0013" w:rsidRDefault="008F0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455E" w14:textId="25F431F1"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92BDA0" w14:textId="77777777" w:rsidR="005B7757" w:rsidRDefault="005B7757" w:rsidP="005B775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4366781"/>
      <w:docPartObj>
        <w:docPartGallery w:val="Page Numbers (Bottom of Page)"/>
        <w:docPartUnique/>
      </w:docPartObj>
    </w:sdtPr>
    <w:sdtEndPr>
      <w:rPr>
        <w:rStyle w:val="PageNumber"/>
      </w:rPr>
    </w:sdtEndPr>
    <w:sdtContent>
      <w:p w14:paraId="1A024B58" w14:textId="14C9CC97"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1A5704A3" w:rsidR="00D47EE3" w:rsidRPr="00104AD3" w:rsidRDefault="00D47EE3" w:rsidP="00F724C1">
    <w:pPr>
      <w:pStyle w:val="Footer"/>
      <w:ind w:firstLine="360"/>
      <w:rPr>
        <w:rFonts w:ascii="Calibri Light" w:hAnsi="Calibri Light"/>
        <w:sz w:val="18"/>
        <w:szCs w:val="18"/>
      </w:rPr>
    </w:pPr>
    <w:r w:rsidRPr="00171C8A">
      <w:rPr>
        <w:noProof/>
        <w:color w:val="70AC3D"/>
        <w:lang w:val="en-US"/>
      </w:rPr>
      <w:drawing>
        <wp:anchor distT="0" distB="0" distL="114300" distR="114300" simplePos="0" relativeHeight="251658243" behindDoc="1" locked="0" layoutInCell="1" allowOverlap="1" wp14:anchorId="7C2CEF5E" wp14:editId="54CF87F6">
          <wp:simplePos x="0" y="0"/>
          <wp:positionH relativeFrom="column">
            <wp:posOffset>4987789</wp:posOffset>
          </wp:positionH>
          <wp:positionV relativeFrom="paragraph">
            <wp:posOffset>-44346</wp:posOffset>
          </wp:positionV>
          <wp:extent cx="1496514" cy="3429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171C8A">
      <w:rPr>
        <w:rFonts w:ascii="Calibri Light" w:hAnsi="Calibri Light"/>
        <w:color w:val="70AC3D"/>
        <w:sz w:val="18"/>
        <w:szCs w:val="18"/>
      </w:rPr>
      <w:t>Childcare Centre Desktop ©20</w:t>
    </w:r>
    <w:r w:rsidR="00B31F92" w:rsidRPr="00171C8A">
      <w:rPr>
        <w:rFonts w:ascii="Calibri Light" w:hAnsi="Calibri Light"/>
        <w:color w:val="70AC3D"/>
        <w:sz w:val="18"/>
        <w:szCs w:val="18"/>
      </w:rPr>
      <w:t>2</w:t>
    </w:r>
    <w:r w:rsidR="00171C8A" w:rsidRPr="00171C8A">
      <w:rPr>
        <w:rFonts w:ascii="Calibri Light" w:hAnsi="Calibri Light"/>
        <w:color w:val="70AC3D"/>
        <w:sz w:val="18"/>
        <w:szCs w:val="18"/>
      </w:rPr>
      <w:t>4</w:t>
    </w:r>
    <w:r>
      <w:rPr>
        <w:rFonts w:ascii="Calibri Light" w:hAnsi="Calibri Light"/>
        <w:sz w:val="18"/>
        <w:szCs w:val="18"/>
      </w:rPr>
      <w:t>–</w:t>
    </w:r>
    <w:r w:rsidRPr="00D75519">
      <w:rPr>
        <w:rFonts w:ascii="Calibri Light" w:hAnsi="Calibri Light"/>
        <w:sz w:val="18"/>
        <w:szCs w:val="18"/>
      </w:rPr>
      <w:t xml:space="preserve"> </w:t>
    </w:r>
    <w:r w:rsidR="00F724C1">
      <w:rPr>
        <w:rFonts w:ascii="Calibri Light" w:hAnsi="Calibri Light"/>
        <w:sz w:val="18"/>
        <w:szCs w:val="18"/>
      </w:rPr>
      <w:t>Safe Arrival of Children Policy</w:t>
    </w:r>
    <w:r w:rsidR="00884C75">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AFBE" w14:textId="77777777" w:rsidR="00732A5E" w:rsidRDefault="00732A5E" w:rsidP="0021486F">
      <w:pPr>
        <w:spacing w:after="0" w:line="240" w:lineRule="auto"/>
      </w:pPr>
      <w:r>
        <w:separator/>
      </w:r>
    </w:p>
  </w:footnote>
  <w:footnote w:type="continuationSeparator" w:id="0">
    <w:p w14:paraId="326E96F6" w14:textId="77777777" w:rsidR="00732A5E" w:rsidRDefault="00732A5E" w:rsidP="0021486F">
      <w:pPr>
        <w:spacing w:after="0" w:line="240" w:lineRule="auto"/>
      </w:pPr>
      <w:r>
        <w:continuationSeparator/>
      </w:r>
    </w:p>
  </w:footnote>
  <w:footnote w:type="continuationNotice" w:id="1">
    <w:p w14:paraId="52002089" w14:textId="77777777" w:rsidR="008F0013" w:rsidRDefault="008F0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E53E" w14:textId="0ECFDED6" w:rsidR="007279E8" w:rsidRDefault="007279E8">
    <w:pPr>
      <w:pStyle w:val="Header"/>
    </w:pPr>
    <w:r>
      <w:rPr>
        <w:noProof/>
      </w:rPr>
      <w:drawing>
        <wp:anchor distT="0" distB="0" distL="114300" distR="114300" simplePos="0" relativeHeight="251660291" behindDoc="1" locked="0" layoutInCell="1" allowOverlap="1" wp14:anchorId="5DFFBCC1" wp14:editId="13466651">
          <wp:simplePos x="0" y="0"/>
          <wp:positionH relativeFrom="margin">
            <wp:align>center</wp:align>
          </wp:positionH>
          <wp:positionV relativeFrom="paragraph">
            <wp:posOffset>-306070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7030D94A" w14:textId="77777777" w:rsidR="007279E8" w:rsidRDefault="007279E8">
    <w:pPr>
      <w:pStyle w:val="Header"/>
    </w:pPr>
  </w:p>
  <w:p w14:paraId="11237843" w14:textId="77777777" w:rsidR="007279E8" w:rsidRDefault="007279E8">
    <w:pPr>
      <w:pStyle w:val="Header"/>
    </w:pPr>
  </w:p>
  <w:p w14:paraId="01ED8212" w14:textId="77777777" w:rsidR="007279E8" w:rsidRDefault="007279E8">
    <w:pPr>
      <w:pStyle w:val="Header"/>
    </w:pPr>
  </w:p>
  <w:p w14:paraId="2D2205E5" w14:textId="18C969D3" w:rsidR="00D47EE3" w:rsidRDefault="00D47EE3">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57A46E10">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10197639" w:rsidR="00D47EE3" w:rsidRPr="007279E8" w:rsidRDefault="007279E8" w:rsidP="00A07751">
                          <w:pPr>
                            <w:ind w:firstLine="720"/>
                            <w:rPr>
                              <w:rFonts w:ascii="Calibri Light" w:hAnsi="Calibri Light"/>
                              <w:color w:val="000000" w:themeColor="text1"/>
                              <w:szCs w:val="18"/>
                            </w:rPr>
                          </w:pPr>
                          <w:r w:rsidRPr="007279E8">
                            <w:rPr>
                              <w:rFonts w:ascii="Calibri Light" w:hAnsi="Calibri Light"/>
                              <w:color w:val="000000" w:themeColor="text1"/>
                              <w:szCs w:val="18"/>
                            </w:rPr>
                            <w:t xml:space="preserve">Virginia primary school OSHC          issue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10197639" w:rsidR="00D47EE3" w:rsidRPr="007279E8" w:rsidRDefault="007279E8" w:rsidP="00A07751">
                    <w:pPr>
                      <w:ind w:firstLine="720"/>
                      <w:rPr>
                        <w:rFonts w:ascii="Calibri Light" w:hAnsi="Calibri Light"/>
                        <w:color w:val="000000" w:themeColor="text1"/>
                        <w:szCs w:val="18"/>
                      </w:rPr>
                    </w:pPr>
                    <w:r w:rsidRPr="007279E8">
                      <w:rPr>
                        <w:rFonts w:ascii="Calibri Light" w:hAnsi="Calibri Light"/>
                        <w:color w:val="000000" w:themeColor="text1"/>
                        <w:szCs w:val="18"/>
                      </w:rPr>
                      <w:t xml:space="preserve">Virginia primary school OSHC          issue 3 </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47EE3" w:rsidRPr="00865E0A" w:rsidRDefault="00D47EE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D47EE3" w:rsidRPr="00865E0A" w:rsidRDefault="00D47EE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D47EE3" w:rsidRPr="004E7272" w:rsidRDefault="00D47EE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D47EE3" w:rsidRPr="004E7272" w:rsidRDefault="00D47EE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D797D"/>
    <w:multiLevelType w:val="hybridMultilevel"/>
    <w:tmpl w:val="1416186E"/>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4731"/>
    <w:multiLevelType w:val="hybridMultilevel"/>
    <w:tmpl w:val="BD7CC56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997B63"/>
    <w:multiLevelType w:val="hybridMultilevel"/>
    <w:tmpl w:val="E208EF1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33869"/>
    <w:multiLevelType w:val="hybridMultilevel"/>
    <w:tmpl w:val="89422076"/>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90DE3"/>
    <w:multiLevelType w:val="hybridMultilevel"/>
    <w:tmpl w:val="789EA500"/>
    <w:lvl w:ilvl="0" w:tplc="00000001">
      <w:start w:val="1"/>
      <w:numFmt w:val="bullet"/>
      <w:lvlText w:val="•"/>
      <w:lvlJc w:val="left"/>
      <w:pPr>
        <w:ind w:left="36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4F5755"/>
    <w:multiLevelType w:val="hybridMultilevel"/>
    <w:tmpl w:val="563A6B8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A367E0"/>
    <w:multiLevelType w:val="hybridMultilevel"/>
    <w:tmpl w:val="A3907CC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776F00"/>
    <w:multiLevelType w:val="hybridMultilevel"/>
    <w:tmpl w:val="5A307C0A"/>
    <w:lvl w:ilvl="0" w:tplc="979A673A">
      <w:start w:val="167"/>
      <w:numFmt w:val="bullet"/>
      <w:lvlText w:val=""/>
      <w:lvlJc w:val="left"/>
      <w:pPr>
        <w:ind w:left="770" w:hanging="360"/>
      </w:pPr>
      <w:rPr>
        <w:rFonts w:ascii="Symbol" w:eastAsiaTheme="minorHAnsi" w:hAnsi="Symbol"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15"/>
  </w:num>
  <w:num w:numId="6">
    <w:abstractNumId w:val="11"/>
  </w:num>
  <w:num w:numId="7">
    <w:abstractNumId w:val="7"/>
  </w:num>
  <w:num w:numId="8">
    <w:abstractNumId w:val="6"/>
  </w:num>
  <w:num w:numId="9">
    <w:abstractNumId w:val="10"/>
  </w:num>
  <w:num w:numId="10">
    <w:abstractNumId w:val="13"/>
  </w:num>
  <w:num w:numId="11">
    <w:abstractNumId w:val="0"/>
  </w:num>
  <w:num w:numId="12">
    <w:abstractNumId w:val="9"/>
  </w:num>
  <w:num w:numId="13">
    <w:abstractNumId w:val="12"/>
  </w:num>
  <w:num w:numId="14">
    <w:abstractNumId w:val="14"/>
  </w:num>
  <w:num w:numId="15">
    <w:abstractNumId w:val="5"/>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B8C"/>
    <w:rsid w:val="00015882"/>
    <w:rsid w:val="00054EF9"/>
    <w:rsid w:val="00056098"/>
    <w:rsid w:val="0005762D"/>
    <w:rsid w:val="00084A89"/>
    <w:rsid w:val="000A6CED"/>
    <w:rsid w:val="000E052A"/>
    <w:rsid w:val="00104AD3"/>
    <w:rsid w:val="001100A1"/>
    <w:rsid w:val="001116BE"/>
    <w:rsid w:val="0011544C"/>
    <w:rsid w:val="00133108"/>
    <w:rsid w:val="0013625E"/>
    <w:rsid w:val="001452D8"/>
    <w:rsid w:val="00151775"/>
    <w:rsid w:val="00171C8A"/>
    <w:rsid w:val="00177FAA"/>
    <w:rsid w:val="001A4344"/>
    <w:rsid w:val="001B42D4"/>
    <w:rsid w:val="001B6716"/>
    <w:rsid w:val="001C2AC1"/>
    <w:rsid w:val="001D31F7"/>
    <w:rsid w:val="001F20D3"/>
    <w:rsid w:val="001F3844"/>
    <w:rsid w:val="001F7A64"/>
    <w:rsid w:val="001F7EFA"/>
    <w:rsid w:val="00201477"/>
    <w:rsid w:val="0021486F"/>
    <w:rsid w:val="00233657"/>
    <w:rsid w:val="00241DB7"/>
    <w:rsid w:val="00242F99"/>
    <w:rsid w:val="002634ED"/>
    <w:rsid w:val="00263BF0"/>
    <w:rsid w:val="00271F7D"/>
    <w:rsid w:val="002745ED"/>
    <w:rsid w:val="0029274B"/>
    <w:rsid w:val="00296E4E"/>
    <w:rsid w:val="002A31FB"/>
    <w:rsid w:val="002C2764"/>
    <w:rsid w:val="002C3790"/>
    <w:rsid w:val="002E4838"/>
    <w:rsid w:val="00302F5F"/>
    <w:rsid w:val="00320F87"/>
    <w:rsid w:val="0032350F"/>
    <w:rsid w:val="003351F2"/>
    <w:rsid w:val="00341611"/>
    <w:rsid w:val="00344B89"/>
    <w:rsid w:val="00346318"/>
    <w:rsid w:val="00353D7D"/>
    <w:rsid w:val="00354C30"/>
    <w:rsid w:val="0035786D"/>
    <w:rsid w:val="003644A3"/>
    <w:rsid w:val="003A0EA3"/>
    <w:rsid w:val="003B0E4B"/>
    <w:rsid w:val="003C390E"/>
    <w:rsid w:val="003C43C1"/>
    <w:rsid w:val="004046BD"/>
    <w:rsid w:val="004162A3"/>
    <w:rsid w:val="0042273A"/>
    <w:rsid w:val="00433B67"/>
    <w:rsid w:val="00435363"/>
    <w:rsid w:val="00443248"/>
    <w:rsid w:val="00447CB1"/>
    <w:rsid w:val="00451D3D"/>
    <w:rsid w:val="0045799A"/>
    <w:rsid w:val="00467299"/>
    <w:rsid w:val="004737A0"/>
    <w:rsid w:val="00485F21"/>
    <w:rsid w:val="0049194F"/>
    <w:rsid w:val="004A79B2"/>
    <w:rsid w:val="004B1ABE"/>
    <w:rsid w:val="004C1086"/>
    <w:rsid w:val="004C4C72"/>
    <w:rsid w:val="004D62AE"/>
    <w:rsid w:val="004D6F2C"/>
    <w:rsid w:val="004D7606"/>
    <w:rsid w:val="004E2627"/>
    <w:rsid w:val="004E3D27"/>
    <w:rsid w:val="0051323B"/>
    <w:rsid w:val="00535288"/>
    <w:rsid w:val="00553A79"/>
    <w:rsid w:val="0056163F"/>
    <w:rsid w:val="00576169"/>
    <w:rsid w:val="005B7757"/>
    <w:rsid w:val="005C0849"/>
    <w:rsid w:val="005C3D98"/>
    <w:rsid w:val="005D7F72"/>
    <w:rsid w:val="005E719E"/>
    <w:rsid w:val="005F6F48"/>
    <w:rsid w:val="00626890"/>
    <w:rsid w:val="00646646"/>
    <w:rsid w:val="006534CC"/>
    <w:rsid w:val="00671547"/>
    <w:rsid w:val="006A0602"/>
    <w:rsid w:val="006D6D7D"/>
    <w:rsid w:val="006F2D13"/>
    <w:rsid w:val="007072A6"/>
    <w:rsid w:val="00710D4E"/>
    <w:rsid w:val="00712EE2"/>
    <w:rsid w:val="007279E8"/>
    <w:rsid w:val="00732A5E"/>
    <w:rsid w:val="00741FFF"/>
    <w:rsid w:val="00743FD1"/>
    <w:rsid w:val="0074446E"/>
    <w:rsid w:val="00750794"/>
    <w:rsid w:val="00750A1C"/>
    <w:rsid w:val="007749D4"/>
    <w:rsid w:val="007919C1"/>
    <w:rsid w:val="007950D5"/>
    <w:rsid w:val="007A481E"/>
    <w:rsid w:val="007C5C41"/>
    <w:rsid w:val="007D4A58"/>
    <w:rsid w:val="007D737B"/>
    <w:rsid w:val="008002B1"/>
    <w:rsid w:val="00811A61"/>
    <w:rsid w:val="008145AF"/>
    <w:rsid w:val="008309E0"/>
    <w:rsid w:val="00852607"/>
    <w:rsid w:val="00873009"/>
    <w:rsid w:val="00884C75"/>
    <w:rsid w:val="00897DE1"/>
    <w:rsid w:val="008A08AF"/>
    <w:rsid w:val="008B0E5A"/>
    <w:rsid w:val="008D6C93"/>
    <w:rsid w:val="008E4D12"/>
    <w:rsid w:val="008F0013"/>
    <w:rsid w:val="00903F9F"/>
    <w:rsid w:val="009059BD"/>
    <w:rsid w:val="00910CA0"/>
    <w:rsid w:val="00922EE8"/>
    <w:rsid w:val="0092406A"/>
    <w:rsid w:val="0092546B"/>
    <w:rsid w:val="00943305"/>
    <w:rsid w:val="009618E1"/>
    <w:rsid w:val="00973297"/>
    <w:rsid w:val="009736C2"/>
    <w:rsid w:val="00982A3C"/>
    <w:rsid w:val="009836F8"/>
    <w:rsid w:val="009872E6"/>
    <w:rsid w:val="009B2626"/>
    <w:rsid w:val="009B6424"/>
    <w:rsid w:val="009C4400"/>
    <w:rsid w:val="009F2F3B"/>
    <w:rsid w:val="009F30A8"/>
    <w:rsid w:val="00A0522A"/>
    <w:rsid w:val="00A07461"/>
    <w:rsid w:val="00A07751"/>
    <w:rsid w:val="00A25FA6"/>
    <w:rsid w:val="00A27186"/>
    <w:rsid w:val="00A34AC1"/>
    <w:rsid w:val="00A376B0"/>
    <w:rsid w:val="00A50C85"/>
    <w:rsid w:val="00A66B91"/>
    <w:rsid w:val="00A97992"/>
    <w:rsid w:val="00AA1653"/>
    <w:rsid w:val="00AB1AA1"/>
    <w:rsid w:val="00AB63F8"/>
    <w:rsid w:val="00AC0632"/>
    <w:rsid w:val="00AC2845"/>
    <w:rsid w:val="00AC41A3"/>
    <w:rsid w:val="00AC64C9"/>
    <w:rsid w:val="00AD5742"/>
    <w:rsid w:val="00AE2F3F"/>
    <w:rsid w:val="00AE746B"/>
    <w:rsid w:val="00AE76D4"/>
    <w:rsid w:val="00AF05C8"/>
    <w:rsid w:val="00B07D59"/>
    <w:rsid w:val="00B22566"/>
    <w:rsid w:val="00B232F7"/>
    <w:rsid w:val="00B26D38"/>
    <w:rsid w:val="00B2769F"/>
    <w:rsid w:val="00B30A19"/>
    <w:rsid w:val="00B31F92"/>
    <w:rsid w:val="00B33D09"/>
    <w:rsid w:val="00B42D0E"/>
    <w:rsid w:val="00B60682"/>
    <w:rsid w:val="00B73E2E"/>
    <w:rsid w:val="00BA4F05"/>
    <w:rsid w:val="00BD2823"/>
    <w:rsid w:val="00BE5BAB"/>
    <w:rsid w:val="00BF0FAE"/>
    <w:rsid w:val="00C02B72"/>
    <w:rsid w:val="00C22315"/>
    <w:rsid w:val="00C27F1A"/>
    <w:rsid w:val="00C3140F"/>
    <w:rsid w:val="00C3377F"/>
    <w:rsid w:val="00C90C93"/>
    <w:rsid w:val="00C96CE4"/>
    <w:rsid w:val="00CC447C"/>
    <w:rsid w:val="00CC79A1"/>
    <w:rsid w:val="00CD7910"/>
    <w:rsid w:val="00D117C0"/>
    <w:rsid w:val="00D13C67"/>
    <w:rsid w:val="00D17490"/>
    <w:rsid w:val="00D31751"/>
    <w:rsid w:val="00D4010C"/>
    <w:rsid w:val="00D47EE3"/>
    <w:rsid w:val="00D65833"/>
    <w:rsid w:val="00D75621"/>
    <w:rsid w:val="00D75DF2"/>
    <w:rsid w:val="00D866E0"/>
    <w:rsid w:val="00DA59FC"/>
    <w:rsid w:val="00DB2B22"/>
    <w:rsid w:val="00DE10E4"/>
    <w:rsid w:val="00DF268B"/>
    <w:rsid w:val="00E45F83"/>
    <w:rsid w:val="00E73FE5"/>
    <w:rsid w:val="00E756F3"/>
    <w:rsid w:val="00E758C4"/>
    <w:rsid w:val="00E82C63"/>
    <w:rsid w:val="00EB0FC2"/>
    <w:rsid w:val="00EE32D7"/>
    <w:rsid w:val="00EE4B46"/>
    <w:rsid w:val="00EE597E"/>
    <w:rsid w:val="00EF2396"/>
    <w:rsid w:val="00F07C7F"/>
    <w:rsid w:val="00F22334"/>
    <w:rsid w:val="00F235D4"/>
    <w:rsid w:val="00F25123"/>
    <w:rsid w:val="00F4777C"/>
    <w:rsid w:val="00F5279D"/>
    <w:rsid w:val="00F52955"/>
    <w:rsid w:val="00F6187E"/>
    <w:rsid w:val="00F65CA0"/>
    <w:rsid w:val="00F724C1"/>
    <w:rsid w:val="00FA2F0D"/>
    <w:rsid w:val="00FA4F53"/>
    <w:rsid w:val="00FA6B44"/>
    <w:rsid w:val="00FB0C02"/>
    <w:rsid w:val="00FE46E5"/>
    <w:rsid w:val="0B7E4B55"/>
    <w:rsid w:val="0F312341"/>
    <w:rsid w:val="10CCF3A2"/>
    <w:rsid w:val="12B1DE3F"/>
    <w:rsid w:val="15E97F01"/>
    <w:rsid w:val="186C6B05"/>
    <w:rsid w:val="192B9232"/>
    <w:rsid w:val="192E3C6B"/>
    <w:rsid w:val="1ADAF409"/>
    <w:rsid w:val="1D4C8378"/>
    <w:rsid w:val="1DCECCCC"/>
    <w:rsid w:val="1E99C01D"/>
    <w:rsid w:val="1F1F41B7"/>
    <w:rsid w:val="217224DF"/>
    <w:rsid w:val="21DDFB5D"/>
    <w:rsid w:val="21E8D7BB"/>
    <w:rsid w:val="238993AB"/>
    <w:rsid w:val="23B90E08"/>
    <w:rsid w:val="286B9D14"/>
    <w:rsid w:val="2B2AF443"/>
    <w:rsid w:val="2E9F5D29"/>
    <w:rsid w:val="311FBB58"/>
    <w:rsid w:val="35AC948B"/>
    <w:rsid w:val="36AB9DD6"/>
    <w:rsid w:val="3E73BBD4"/>
    <w:rsid w:val="40E3C33F"/>
    <w:rsid w:val="421FB246"/>
    <w:rsid w:val="427F93A0"/>
    <w:rsid w:val="42F1ED81"/>
    <w:rsid w:val="432A283C"/>
    <w:rsid w:val="43B87693"/>
    <w:rsid w:val="4A204F23"/>
    <w:rsid w:val="4AC07F64"/>
    <w:rsid w:val="4DAD19F9"/>
    <w:rsid w:val="53D1E30C"/>
    <w:rsid w:val="59E38F93"/>
    <w:rsid w:val="5A3902A3"/>
    <w:rsid w:val="617129DD"/>
    <w:rsid w:val="635FE767"/>
    <w:rsid w:val="67FFCF43"/>
    <w:rsid w:val="6C4B34CD"/>
    <w:rsid w:val="6CF0B34E"/>
    <w:rsid w:val="6FA4BDF2"/>
    <w:rsid w:val="70285410"/>
    <w:rsid w:val="711766D6"/>
    <w:rsid w:val="73ABBF87"/>
    <w:rsid w:val="73FE59E5"/>
    <w:rsid w:val="747F7073"/>
    <w:rsid w:val="7862CBEF"/>
    <w:rsid w:val="7AD10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2735D38"/>
  <w15:docId w15:val="{07378301-AE91-F746-AFCA-CDE5A65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CD79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CD79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CD79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CD79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CD79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CD79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CD79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CD79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character" w:styleId="FootnoteReference">
    <w:name w:val="footnote reference"/>
    <w:basedOn w:val="DefaultParagraphFont"/>
    <w:semiHidden/>
    <w:rsid w:val="00D31751"/>
    <w:rPr>
      <w:vertAlign w:val="superscript"/>
    </w:rPr>
  </w:style>
  <w:style w:type="character" w:customStyle="1" w:styleId="Heading1Char">
    <w:name w:val="Heading 1 Char"/>
    <w:basedOn w:val="DefaultParagraphFont"/>
    <w:link w:val="Heading1"/>
    <w:uiPriority w:val="9"/>
    <w:rsid w:val="00CD79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CD79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CD79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CD79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CD79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CD79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CD79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CD79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CD7910"/>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CD7910"/>
  </w:style>
  <w:style w:type="table" w:customStyle="1" w:styleId="GridTable1Light-Accent31">
    <w:name w:val="Grid Table 1 Light - Accent 31"/>
    <w:basedOn w:val="TableNormal"/>
    <w:uiPriority w:val="46"/>
    <w:rsid w:val="0067154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1100A1"/>
    <w:pPr>
      <w:spacing w:after="0" w:line="240" w:lineRule="auto"/>
    </w:pPr>
  </w:style>
  <w:style w:type="character" w:styleId="FollowedHyperlink">
    <w:name w:val="FollowedHyperlink"/>
    <w:basedOn w:val="DefaultParagraphFont"/>
    <w:uiPriority w:val="99"/>
    <w:semiHidden/>
    <w:unhideWhenUsed/>
    <w:rsid w:val="00F65CA0"/>
    <w:rPr>
      <w:color w:val="954F72" w:themeColor="followedHyperlink"/>
      <w:u w:val="single"/>
    </w:rPr>
  </w:style>
  <w:style w:type="character" w:styleId="UnresolvedMention">
    <w:name w:val="Unresolved Mention"/>
    <w:basedOn w:val="DefaultParagraphFont"/>
    <w:uiPriority w:val="99"/>
    <w:semiHidden/>
    <w:unhideWhenUsed/>
    <w:rsid w:val="00AB63F8"/>
    <w:rPr>
      <w:color w:val="605E5C"/>
      <w:shd w:val="clear" w:color="auto" w:fill="E1DFDD"/>
    </w:rPr>
  </w:style>
  <w:style w:type="character" w:styleId="CommentReference">
    <w:name w:val="annotation reference"/>
    <w:basedOn w:val="DefaultParagraphFont"/>
    <w:uiPriority w:val="99"/>
    <w:semiHidden/>
    <w:unhideWhenUsed/>
    <w:rsid w:val="00973297"/>
    <w:rPr>
      <w:sz w:val="16"/>
      <w:szCs w:val="16"/>
    </w:rPr>
  </w:style>
  <w:style w:type="paragraph" w:styleId="CommentText">
    <w:name w:val="annotation text"/>
    <w:basedOn w:val="Normal"/>
    <w:link w:val="CommentTextChar"/>
    <w:uiPriority w:val="99"/>
    <w:unhideWhenUsed/>
    <w:rsid w:val="00973297"/>
    <w:pPr>
      <w:spacing w:line="240" w:lineRule="auto"/>
    </w:pPr>
    <w:rPr>
      <w:sz w:val="20"/>
      <w:szCs w:val="20"/>
    </w:rPr>
  </w:style>
  <w:style w:type="character" w:customStyle="1" w:styleId="CommentTextChar">
    <w:name w:val="Comment Text Char"/>
    <w:basedOn w:val="DefaultParagraphFont"/>
    <w:link w:val="CommentText"/>
    <w:uiPriority w:val="99"/>
    <w:rsid w:val="00973297"/>
    <w:rPr>
      <w:sz w:val="20"/>
      <w:szCs w:val="20"/>
    </w:rPr>
  </w:style>
  <w:style w:type="paragraph" w:styleId="CommentSubject">
    <w:name w:val="annotation subject"/>
    <w:basedOn w:val="CommentText"/>
    <w:next w:val="CommentText"/>
    <w:link w:val="CommentSubjectChar"/>
    <w:uiPriority w:val="99"/>
    <w:semiHidden/>
    <w:unhideWhenUsed/>
    <w:rsid w:val="00973297"/>
    <w:rPr>
      <w:b/>
      <w:bCs/>
    </w:rPr>
  </w:style>
  <w:style w:type="character" w:customStyle="1" w:styleId="CommentSubjectChar">
    <w:name w:val="Comment Subject Char"/>
    <w:basedOn w:val="CommentTextChar"/>
    <w:link w:val="CommentSubject"/>
    <w:uiPriority w:val="99"/>
    <w:semiHidden/>
    <w:rsid w:val="00973297"/>
    <w:rPr>
      <w:b/>
      <w:bCs/>
      <w:sz w:val="20"/>
      <w:szCs w:val="20"/>
    </w:rPr>
  </w:style>
  <w:style w:type="table" w:styleId="PlainTable1">
    <w:name w:val="Plain Table 1"/>
    <w:basedOn w:val="TableNormal"/>
    <w:uiPriority w:val="99"/>
    <w:rsid w:val="00F724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2D13"/>
    <w:rPr>
      <w:rFonts w:ascii="Segoe UI" w:hAnsi="Segoe UI" w:cs="Segoe UI" w:hint="default"/>
      <w:sz w:val="18"/>
      <w:szCs w:val="18"/>
    </w:rPr>
  </w:style>
  <w:style w:type="character" w:styleId="Mention">
    <w:name w:val="Mention"/>
    <w:basedOn w:val="DefaultParagraphFont"/>
    <w:uiPriority w:val="99"/>
    <w:unhideWhenUsed/>
    <w:rsid w:val="006F2D13"/>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17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8/PolicyGuidelines_SafeArrivalofChildren_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3-08/InfoSheet_KeyNQFChangesForCentre-basedServicesFrom202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wa.gov.au/legislation/statutes.nsf/main_mrtitle_12929_subsidiar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InfoSheet_SafeArrivalOfChildren.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A52D-2C33-4620-A050-5CF2171831F4}">
  <ds:schemaRefs>
    <ds:schemaRef ds:uri="http://schemas.microsoft.com/sharepoint/v3/contenttype/forms"/>
  </ds:schemaRefs>
</ds:datastoreItem>
</file>

<file path=customXml/itemProps2.xml><?xml version="1.0" encoding="utf-8"?>
<ds:datastoreItem xmlns:ds="http://schemas.openxmlformats.org/officeDocument/2006/customXml" ds:itemID="{410866D5-35CB-49BC-9896-3411542DC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86BE-54A3-48C5-8149-BAC3ED67B609}">
  <ds:schemaRefs>
    <ds:schemaRef ds:uri="http://schemas.microsoft.com/office/infopath/2007/PartnerControls"/>
    <ds:schemaRef ds:uri="http://schemas.microsoft.com/office/2006/metadata/properties"/>
    <ds:schemaRef ds:uri="http://schemas.microsoft.com/office/2006/documentManagement/types"/>
    <ds:schemaRef ds:uri="169b305e-93e9-4e96-85b7-2b0fbc812f18"/>
    <ds:schemaRef ds:uri="http://purl.org/dc/dcmitype/"/>
    <ds:schemaRef ds:uri="http://schemas.openxmlformats.org/package/2006/metadata/core-properties"/>
    <ds:schemaRef ds:uri="http://purl.org/dc/terms/"/>
    <ds:schemaRef ds:uri="http://purl.org/dc/elements/1.1/"/>
    <ds:schemaRef ds:uri="bbe56cc9-cc72-4bfd-abd4-328fbe9ebaf9"/>
    <ds:schemaRef ds:uri="http://www.w3.org/XML/1998/namespace"/>
  </ds:schemaRefs>
</ds:datastoreItem>
</file>

<file path=customXml/itemProps4.xml><?xml version="1.0" encoding="utf-8"?>
<ds:datastoreItem xmlns:ds="http://schemas.openxmlformats.org/officeDocument/2006/customXml" ds:itemID="{4E2E2FB7-9083-4328-BAD2-282D7C86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5</cp:revision>
  <dcterms:created xsi:type="dcterms:W3CDTF">2025-04-07T22:07:00Z</dcterms:created>
  <dcterms:modified xsi:type="dcterms:W3CDTF">2025-11-23T23:32:00Z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